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017" w:rsidRPr="0017163C" w:rsidRDefault="0018578D" w:rsidP="0018578D">
      <w:pPr>
        <w:spacing w:line="600" w:lineRule="exact"/>
        <w:jc w:val="center"/>
        <w:rPr>
          <w:rFonts w:ascii="微软雅黑" w:eastAsia="微软雅黑" w:hAnsi="微软雅黑"/>
          <w:b/>
          <w:bCs/>
          <w:color w:val="002060"/>
          <w:sz w:val="40"/>
          <w:szCs w:val="40"/>
        </w:rPr>
      </w:pPr>
      <w:r w:rsidRPr="0017163C">
        <w:rPr>
          <w:rFonts w:ascii="微软雅黑" w:eastAsia="微软雅黑" w:hAnsi="微软雅黑" w:hint="eastAsia"/>
          <w:b/>
          <w:bCs/>
          <w:color w:val="002060"/>
          <w:sz w:val="40"/>
          <w:szCs w:val="40"/>
        </w:rPr>
        <w:t>【</w:t>
      </w:r>
      <w:r w:rsidR="00D53017" w:rsidRPr="0017163C">
        <w:rPr>
          <w:rFonts w:ascii="微软雅黑" w:eastAsia="微软雅黑" w:hAnsi="微软雅黑" w:hint="eastAsia"/>
          <w:b/>
          <w:bCs/>
          <w:color w:val="002060"/>
          <w:sz w:val="40"/>
          <w:szCs w:val="40"/>
        </w:rPr>
        <w:t>浙江省最低生活保障办法</w:t>
      </w:r>
      <w:r w:rsidRPr="0017163C">
        <w:rPr>
          <w:rFonts w:ascii="微软雅黑" w:eastAsia="微软雅黑" w:hAnsi="微软雅黑" w:hint="eastAsia"/>
          <w:b/>
          <w:bCs/>
          <w:color w:val="002060"/>
          <w:sz w:val="40"/>
          <w:szCs w:val="40"/>
        </w:rPr>
        <w:t>】</w:t>
      </w:r>
    </w:p>
    <w:p w:rsidR="0018578D" w:rsidRDefault="0018578D" w:rsidP="0018578D">
      <w:pPr>
        <w:spacing w:line="240" w:lineRule="exact"/>
        <w:jc w:val="center"/>
        <w:rPr>
          <w:rFonts w:ascii="微软雅黑" w:eastAsia="微软雅黑" w:hAnsi="微软雅黑"/>
          <w:sz w:val="22"/>
        </w:rPr>
      </w:pPr>
    </w:p>
    <w:p w:rsidR="0018578D" w:rsidRDefault="0018578D" w:rsidP="0018578D">
      <w:pPr>
        <w:spacing w:line="240" w:lineRule="exact"/>
        <w:jc w:val="center"/>
        <w:rPr>
          <w:rFonts w:ascii="微软雅黑" w:eastAsia="微软雅黑" w:hAnsi="微软雅黑"/>
          <w:sz w:val="22"/>
        </w:rPr>
      </w:pPr>
      <w:r>
        <w:rPr>
          <w:rFonts w:ascii="微软雅黑" w:eastAsia="微软雅黑" w:hAnsi="微软雅黑" w:hint="eastAsia"/>
          <w:sz w:val="22"/>
        </w:rPr>
        <w:t>2017-09-24</w:t>
      </w:r>
    </w:p>
    <w:p w:rsidR="0018578D" w:rsidRPr="0018578D" w:rsidRDefault="0018578D" w:rsidP="0018578D">
      <w:pPr>
        <w:spacing w:line="240" w:lineRule="exact"/>
        <w:jc w:val="center"/>
        <w:rPr>
          <w:rFonts w:ascii="微软雅黑" w:eastAsia="微软雅黑" w:hAnsi="微软雅黑"/>
          <w:sz w:val="22"/>
        </w:rPr>
      </w:pPr>
    </w:p>
    <w:p w:rsidR="00D53017" w:rsidRPr="0018578D" w:rsidRDefault="00D53017" w:rsidP="0018578D">
      <w:pPr>
        <w:spacing w:line="240" w:lineRule="exact"/>
        <w:ind w:leftChars="200" w:left="420" w:rightChars="200" w:right="420" w:firstLineChars="200" w:firstLine="420"/>
        <w:rPr>
          <w:rFonts w:ascii="微软雅黑" w:eastAsia="微软雅黑" w:hAnsi="微软雅黑"/>
          <w:szCs w:val="21"/>
        </w:rPr>
      </w:pPr>
      <w:r w:rsidRPr="0018578D">
        <w:rPr>
          <w:rFonts w:ascii="微软雅黑" w:eastAsia="微软雅黑" w:hAnsi="微软雅黑" w:hint="eastAsia"/>
          <w:szCs w:val="21"/>
        </w:rPr>
        <w:t>（2001年8月15日浙江省人民政府令第131号公布 2017年9月24日浙江省人民政府令第358号修订 自2001年10月1日起施行）</w:t>
      </w:r>
    </w:p>
    <w:p w:rsidR="00D53017" w:rsidRPr="0018578D" w:rsidRDefault="00D53017" w:rsidP="002D3671">
      <w:pPr>
        <w:spacing w:line="320" w:lineRule="exact"/>
        <w:rPr>
          <w:rFonts w:ascii="微软雅黑" w:eastAsia="微软雅黑" w:hAnsi="微软雅黑"/>
          <w:sz w:val="24"/>
          <w:szCs w:val="24"/>
        </w:rPr>
      </w:pPr>
    </w:p>
    <w:p w:rsidR="00D53017" w:rsidRPr="0018578D" w:rsidRDefault="00D53017" w:rsidP="002D3671">
      <w:pPr>
        <w:spacing w:line="320" w:lineRule="exact"/>
        <w:jc w:val="center"/>
        <w:rPr>
          <w:rFonts w:ascii="微软雅黑" w:eastAsia="微软雅黑" w:hAnsi="微软雅黑"/>
          <w:b/>
          <w:bCs/>
          <w:color w:val="C00000"/>
          <w:sz w:val="24"/>
          <w:szCs w:val="24"/>
        </w:rPr>
      </w:pPr>
      <w:r w:rsidRPr="0018578D">
        <w:rPr>
          <w:rFonts w:ascii="微软雅黑" w:eastAsia="微软雅黑" w:hAnsi="微软雅黑" w:hint="eastAsia"/>
          <w:b/>
          <w:bCs/>
          <w:color w:val="C00000"/>
          <w:sz w:val="24"/>
          <w:szCs w:val="24"/>
        </w:rPr>
        <w:t>第一章 总  则</w:t>
      </w:r>
      <w:bookmarkStart w:id="0" w:name="_GoBack"/>
      <w:bookmarkEnd w:id="0"/>
    </w:p>
    <w:p w:rsidR="00D53017" w:rsidRPr="0018578D" w:rsidRDefault="00D53017" w:rsidP="002D3671">
      <w:pPr>
        <w:spacing w:line="320" w:lineRule="exact"/>
        <w:ind w:firstLineChars="200" w:firstLine="480"/>
        <w:rPr>
          <w:rFonts w:ascii="微软雅黑" w:eastAsia="微软雅黑" w:hAnsi="微软雅黑"/>
          <w:sz w:val="24"/>
          <w:szCs w:val="24"/>
        </w:rPr>
      </w:pPr>
    </w:p>
    <w:p w:rsidR="00D53017" w:rsidRPr="0018578D" w:rsidRDefault="00D53017" w:rsidP="002D3671">
      <w:pPr>
        <w:spacing w:line="320" w:lineRule="exact"/>
        <w:ind w:firstLineChars="200" w:firstLine="480"/>
        <w:rPr>
          <w:rFonts w:ascii="微软雅黑" w:eastAsia="微软雅黑" w:hAnsi="微软雅黑"/>
          <w:sz w:val="24"/>
          <w:szCs w:val="24"/>
        </w:rPr>
      </w:pPr>
      <w:r w:rsidRPr="00BC7CB2">
        <w:rPr>
          <w:rFonts w:ascii="微软雅黑" w:eastAsia="微软雅黑" w:hAnsi="微软雅黑" w:hint="eastAsia"/>
          <w:b/>
          <w:bCs/>
          <w:sz w:val="24"/>
          <w:szCs w:val="24"/>
        </w:rPr>
        <w:t>第一条</w:t>
      </w:r>
      <w:r w:rsidRPr="0018578D">
        <w:rPr>
          <w:rFonts w:ascii="微软雅黑" w:eastAsia="微软雅黑" w:hAnsi="微软雅黑" w:hint="eastAsia"/>
          <w:sz w:val="24"/>
          <w:szCs w:val="24"/>
        </w:rPr>
        <w:t xml:space="preserve">　为了健全最低生活保障制度，保障公民的基本生活，根据《社会救助暂行办法》和《浙江省社会救助条例》等有关法规规定，结合本省实际，制定本办法。</w:t>
      </w:r>
    </w:p>
    <w:p w:rsidR="00D53017" w:rsidRPr="0018578D" w:rsidRDefault="00D53017" w:rsidP="002D3671">
      <w:pPr>
        <w:spacing w:line="320" w:lineRule="exact"/>
        <w:ind w:firstLineChars="200" w:firstLine="480"/>
        <w:rPr>
          <w:rFonts w:ascii="微软雅黑" w:eastAsia="微软雅黑" w:hAnsi="微软雅黑"/>
          <w:sz w:val="24"/>
          <w:szCs w:val="24"/>
        </w:rPr>
      </w:pPr>
      <w:r w:rsidRPr="00BC7CB2">
        <w:rPr>
          <w:rFonts w:ascii="微软雅黑" w:eastAsia="微软雅黑" w:hAnsi="微软雅黑" w:hint="eastAsia"/>
          <w:b/>
          <w:bCs/>
          <w:sz w:val="24"/>
          <w:szCs w:val="24"/>
        </w:rPr>
        <w:t>第二条</w:t>
      </w:r>
      <w:r w:rsidRPr="0018578D">
        <w:rPr>
          <w:rFonts w:ascii="微软雅黑" w:eastAsia="微软雅黑" w:hAnsi="微软雅黑" w:hint="eastAsia"/>
          <w:sz w:val="24"/>
          <w:szCs w:val="24"/>
        </w:rPr>
        <w:t xml:space="preserve">　本省行政区域内的最低生活保障工作，适用本办法。</w:t>
      </w:r>
    </w:p>
    <w:p w:rsidR="00D53017" w:rsidRPr="0018578D" w:rsidRDefault="00D53017" w:rsidP="002D3671">
      <w:pPr>
        <w:spacing w:line="320" w:lineRule="exact"/>
        <w:ind w:firstLineChars="200" w:firstLine="480"/>
        <w:rPr>
          <w:rFonts w:ascii="微软雅黑" w:eastAsia="微软雅黑" w:hAnsi="微软雅黑"/>
          <w:sz w:val="24"/>
          <w:szCs w:val="24"/>
        </w:rPr>
      </w:pPr>
      <w:r w:rsidRPr="00BC7CB2">
        <w:rPr>
          <w:rFonts w:ascii="微软雅黑" w:eastAsia="微软雅黑" w:hAnsi="微软雅黑" w:hint="eastAsia"/>
          <w:b/>
          <w:bCs/>
          <w:sz w:val="24"/>
          <w:szCs w:val="24"/>
        </w:rPr>
        <w:t>第三条</w:t>
      </w:r>
      <w:r w:rsidRPr="0018578D">
        <w:rPr>
          <w:rFonts w:ascii="微软雅黑" w:eastAsia="微软雅黑" w:hAnsi="微软雅黑" w:hint="eastAsia"/>
          <w:sz w:val="24"/>
          <w:szCs w:val="24"/>
        </w:rPr>
        <w:t xml:space="preserve">　最低生活保障工作应当遵循以下原则：</w:t>
      </w:r>
    </w:p>
    <w:p w:rsidR="00D53017" w:rsidRPr="0018578D" w:rsidRDefault="00D53017" w:rsidP="002D3671">
      <w:pPr>
        <w:spacing w:line="320" w:lineRule="exact"/>
        <w:ind w:firstLineChars="200" w:firstLine="480"/>
        <w:rPr>
          <w:rFonts w:ascii="微软雅黑" w:eastAsia="微软雅黑" w:hAnsi="微软雅黑"/>
          <w:sz w:val="24"/>
          <w:szCs w:val="24"/>
        </w:rPr>
      </w:pPr>
      <w:r w:rsidRPr="0018578D">
        <w:rPr>
          <w:rFonts w:ascii="微软雅黑" w:eastAsia="微软雅黑" w:hAnsi="微软雅黑" w:hint="eastAsia"/>
          <w:sz w:val="24"/>
          <w:szCs w:val="24"/>
        </w:rPr>
        <w:t>（一）公正、公平、公开、及时；</w:t>
      </w:r>
    </w:p>
    <w:p w:rsidR="00D53017" w:rsidRPr="0018578D" w:rsidRDefault="00D53017" w:rsidP="002D3671">
      <w:pPr>
        <w:spacing w:line="320" w:lineRule="exact"/>
        <w:ind w:firstLineChars="200" w:firstLine="480"/>
        <w:rPr>
          <w:rFonts w:ascii="微软雅黑" w:eastAsia="微软雅黑" w:hAnsi="微软雅黑"/>
          <w:sz w:val="24"/>
          <w:szCs w:val="24"/>
        </w:rPr>
      </w:pPr>
      <w:r w:rsidRPr="0018578D">
        <w:rPr>
          <w:rFonts w:ascii="微软雅黑" w:eastAsia="微软雅黑" w:hAnsi="微软雅黑" w:hint="eastAsia"/>
          <w:sz w:val="24"/>
          <w:szCs w:val="24"/>
        </w:rPr>
        <w:t>（二）国家保障与社会帮扶、劳动自救相结合；</w:t>
      </w:r>
    </w:p>
    <w:p w:rsidR="00D53017" w:rsidRPr="0018578D" w:rsidRDefault="00D53017" w:rsidP="002D3671">
      <w:pPr>
        <w:spacing w:line="320" w:lineRule="exact"/>
        <w:ind w:firstLineChars="200" w:firstLine="480"/>
        <w:rPr>
          <w:rFonts w:ascii="微软雅黑" w:eastAsia="微软雅黑" w:hAnsi="微软雅黑"/>
          <w:sz w:val="24"/>
          <w:szCs w:val="24"/>
        </w:rPr>
      </w:pPr>
      <w:r w:rsidRPr="0018578D">
        <w:rPr>
          <w:rFonts w:ascii="微软雅黑" w:eastAsia="微软雅黑" w:hAnsi="微软雅黑" w:hint="eastAsia"/>
          <w:sz w:val="24"/>
          <w:szCs w:val="24"/>
        </w:rPr>
        <w:t>（三）保障水平与经济社会发展水平相适应。</w:t>
      </w:r>
    </w:p>
    <w:p w:rsidR="00D53017" w:rsidRPr="0018578D" w:rsidRDefault="00D53017" w:rsidP="002D3671">
      <w:pPr>
        <w:spacing w:line="320" w:lineRule="exact"/>
        <w:ind w:firstLineChars="200" w:firstLine="480"/>
        <w:rPr>
          <w:rFonts w:ascii="微软雅黑" w:eastAsia="微软雅黑" w:hAnsi="微软雅黑"/>
          <w:sz w:val="24"/>
          <w:szCs w:val="24"/>
        </w:rPr>
      </w:pPr>
      <w:r w:rsidRPr="00BC7CB2">
        <w:rPr>
          <w:rFonts w:ascii="微软雅黑" w:eastAsia="微软雅黑" w:hAnsi="微软雅黑" w:hint="eastAsia"/>
          <w:b/>
          <w:bCs/>
          <w:sz w:val="24"/>
          <w:szCs w:val="24"/>
        </w:rPr>
        <w:t>第四条</w:t>
      </w:r>
      <w:r w:rsidRPr="0018578D">
        <w:rPr>
          <w:rFonts w:ascii="微软雅黑" w:eastAsia="微软雅黑" w:hAnsi="微软雅黑" w:hint="eastAsia"/>
          <w:sz w:val="24"/>
          <w:szCs w:val="24"/>
        </w:rPr>
        <w:t xml:space="preserve">　县级以上人民政府应当将最低生活保障资金和工作经费纳入财政预算。</w:t>
      </w:r>
    </w:p>
    <w:p w:rsidR="00D53017" w:rsidRPr="0018578D" w:rsidRDefault="00D53017" w:rsidP="002D3671">
      <w:pPr>
        <w:spacing w:line="320" w:lineRule="exact"/>
        <w:ind w:firstLineChars="200" w:firstLine="480"/>
        <w:rPr>
          <w:rFonts w:ascii="微软雅黑" w:eastAsia="微软雅黑" w:hAnsi="微软雅黑"/>
          <w:sz w:val="24"/>
          <w:szCs w:val="24"/>
        </w:rPr>
      </w:pPr>
      <w:r w:rsidRPr="00BC7CB2">
        <w:rPr>
          <w:rFonts w:ascii="微软雅黑" w:eastAsia="微软雅黑" w:hAnsi="微软雅黑" w:hint="eastAsia"/>
          <w:b/>
          <w:bCs/>
          <w:sz w:val="24"/>
          <w:szCs w:val="24"/>
        </w:rPr>
        <w:t>第五条</w:t>
      </w:r>
      <w:r w:rsidRPr="0018578D">
        <w:rPr>
          <w:rFonts w:ascii="微软雅黑" w:eastAsia="微软雅黑" w:hAnsi="微软雅黑" w:hint="eastAsia"/>
          <w:sz w:val="24"/>
          <w:szCs w:val="24"/>
        </w:rPr>
        <w:t xml:space="preserve">　县级以上人民政府民政部门负责最低生活保障管理工作。县级以上人民政府财政、教育、公安、人力资源和社会保障、住房和城乡建设、卫生和计划生育、审计、统计、物价等部门，应当按照各自职责做好最低生活保障有关工作。</w:t>
      </w:r>
    </w:p>
    <w:p w:rsidR="00D53017" w:rsidRPr="0018578D" w:rsidRDefault="00D53017" w:rsidP="002D3671">
      <w:pPr>
        <w:spacing w:line="320" w:lineRule="exact"/>
        <w:ind w:firstLineChars="200" w:firstLine="480"/>
        <w:rPr>
          <w:rFonts w:ascii="微软雅黑" w:eastAsia="微软雅黑" w:hAnsi="微软雅黑"/>
          <w:sz w:val="24"/>
          <w:szCs w:val="24"/>
        </w:rPr>
      </w:pPr>
      <w:r w:rsidRPr="0018578D">
        <w:rPr>
          <w:rFonts w:ascii="微软雅黑" w:eastAsia="微软雅黑" w:hAnsi="微软雅黑" w:hint="eastAsia"/>
          <w:sz w:val="24"/>
          <w:szCs w:val="24"/>
        </w:rPr>
        <w:t>乡镇人民政府、街道办事处负责最低生活保障的申请受理、调查核实等工作。</w:t>
      </w:r>
    </w:p>
    <w:p w:rsidR="00D53017" w:rsidRPr="0018578D" w:rsidRDefault="00D53017" w:rsidP="002D3671">
      <w:pPr>
        <w:spacing w:line="320" w:lineRule="exact"/>
        <w:ind w:firstLineChars="200" w:firstLine="480"/>
        <w:rPr>
          <w:rFonts w:ascii="微软雅黑" w:eastAsia="微软雅黑" w:hAnsi="微软雅黑"/>
          <w:sz w:val="24"/>
          <w:szCs w:val="24"/>
        </w:rPr>
      </w:pPr>
      <w:r w:rsidRPr="0018578D">
        <w:rPr>
          <w:rFonts w:ascii="微软雅黑" w:eastAsia="微软雅黑" w:hAnsi="微软雅黑" w:hint="eastAsia"/>
          <w:sz w:val="24"/>
          <w:szCs w:val="24"/>
        </w:rPr>
        <w:t>村（居）民委员会协助做好最低生活保障有关工作。</w:t>
      </w:r>
    </w:p>
    <w:p w:rsidR="00D53017" w:rsidRPr="0018578D" w:rsidRDefault="00D53017" w:rsidP="002D3671">
      <w:pPr>
        <w:spacing w:line="320" w:lineRule="exact"/>
        <w:ind w:firstLineChars="200" w:firstLine="480"/>
        <w:rPr>
          <w:rFonts w:ascii="微软雅黑" w:eastAsia="微软雅黑" w:hAnsi="微软雅黑"/>
          <w:sz w:val="24"/>
          <w:szCs w:val="24"/>
        </w:rPr>
      </w:pPr>
      <w:r w:rsidRPr="00BC7CB2">
        <w:rPr>
          <w:rFonts w:ascii="微软雅黑" w:eastAsia="微软雅黑" w:hAnsi="微软雅黑" w:hint="eastAsia"/>
          <w:b/>
          <w:bCs/>
          <w:sz w:val="24"/>
          <w:szCs w:val="24"/>
        </w:rPr>
        <w:t>第六条</w:t>
      </w:r>
      <w:r w:rsidRPr="0018578D">
        <w:rPr>
          <w:rFonts w:ascii="微软雅黑" w:eastAsia="微软雅黑" w:hAnsi="微软雅黑" w:hint="eastAsia"/>
          <w:sz w:val="24"/>
          <w:szCs w:val="24"/>
        </w:rPr>
        <w:t xml:space="preserve">　最低生活保障标准由设区的市人民政府按照《浙江省社会救助条例》规定的当地居民生活必需的费用确定并公布。根据县（市、区）的实际情况，可以确定差异化的标准。</w:t>
      </w:r>
    </w:p>
    <w:p w:rsidR="00D53017" w:rsidRPr="0018578D" w:rsidRDefault="00D53017" w:rsidP="002D3671">
      <w:pPr>
        <w:spacing w:line="320" w:lineRule="exact"/>
        <w:ind w:firstLineChars="200" w:firstLine="480"/>
        <w:rPr>
          <w:rFonts w:ascii="微软雅黑" w:eastAsia="微软雅黑" w:hAnsi="微软雅黑"/>
          <w:sz w:val="24"/>
          <w:szCs w:val="24"/>
        </w:rPr>
      </w:pPr>
      <w:r w:rsidRPr="0018578D">
        <w:rPr>
          <w:rFonts w:ascii="微软雅黑" w:eastAsia="微软雅黑" w:hAnsi="微软雅黑" w:hint="eastAsia"/>
          <w:sz w:val="24"/>
          <w:szCs w:val="24"/>
        </w:rPr>
        <w:t>设区的市人民政府确定最低生活保障标准应当征求县（市、区）人民政府和省人民政府财政、民政部门的意见。</w:t>
      </w:r>
    </w:p>
    <w:p w:rsidR="00D53017" w:rsidRPr="0018578D" w:rsidRDefault="00D53017" w:rsidP="002D3671">
      <w:pPr>
        <w:spacing w:line="320" w:lineRule="exact"/>
        <w:ind w:firstLineChars="200" w:firstLine="480"/>
        <w:rPr>
          <w:rFonts w:ascii="微软雅黑" w:eastAsia="微软雅黑" w:hAnsi="微软雅黑"/>
          <w:sz w:val="24"/>
          <w:szCs w:val="24"/>
        </w:rPr>
      </w:pPr>
      <w:r w:rsidRPr="00BC7CB2">
        <w:rPr>
          <w:rFonts w:ascii="微软雅黑" w:eastAsia="微软雅黑" w:hAnsi="微软雅黑" w:hint="eastAsia"/>
          <w:b/>
          <w:bCs/>
          <w:sz w:val="24"/>
          <w:szCs w:val="24"/>
        </w:rPr>
        <w:t>第七条</w:t>
      </w:r>
      <w:r w:rsidRPr="0018578D">
        <w:rPr>
          <w:rFonts w:ascii="微软雅黑" w:eastAsia="微软雅黑" w:hAnsi="微软雅黑" w:hint="eastAsia"/>
          <w:sz w:val="24"/>
          <w:szCs w:val="24"/>
        </w:rPr>
        <w:t xml:space="preserve">　各级人民政府和有关部门可以通过购买服务，组织社会力量从事最低生活保障政策宣传、家庭情况核对和就业指导等工作。</w:t>
      </w:r>
    </w:p>
    <w:p w:rsidR="00D53017" w:rsidRPr="0018578D" w:rsidRDefault="00D53017" w:rsidP="002D3671">
      <w:pPr>
        <w:spacing w:line="320" w:lineRule="exact"/>
        <w:ind w:firstLineChars="200" w:firstLine="480"/>
        <w:rPr>
          <w:rFonts w:ascii="微软雅黑" w:eastAsia="微软雅黑" w:hAnsi="微软雅黑"/>
          <w:sz w:val="24"/>
          <w:szCs w:val="24"/>
        </w:rPr>
      </w:pPr>
      <w:r w:rsidRPr="0018578D">
        <w:rPr>
          <w:rFonts w:ascii="微软雅黑" w:eastAsia="微软雅黑" w:hAnsi="微软雅黑" w:hint="eastAsia"/>
          <w:sz w:val="24"/>
          <w:szCs w:val="24"/>
        </w:rPr>
        <w:t>鼓励社会组织和个人通过捐赠、志愿服务等帮扶方式参与最低生活保障工作。</w:t>
      </w:r>
    </w:p>
    <w:p w:rsidR="00D53017" w:rsidRPr="0018578D" w:rsidRDefault="00D53017" w:rsidP="002D3671">
      <w:pPr>
        <w:spacing w:line="320" w:lineRule="exact"/>
        <w:ind w:firstLineChars="200" w:firstLine="480"/>
        <w:rPr>
          <w:rFonts w:ascii="微软雅黑" w:eastAsia="微软雅黑" w:hAnsi="微软雅黑"/>
          <w:sz w:val="24"/>
          <w:szCs w:val="24"/>
        </w:rPr>
      </w:pPr>
    </w:p>
    <w:p w:rsidR="00D53017" w:rsidRPr="0018578D" w:rsidRDefault="00D53017" w:rsidP="002D3671">
      <w:pPr>
        <w:spacing w:line="320" w:lineRule="exact"/>
        <w:jc w:val="center"/>
        <w:rPr>
          <w:rFonts w:ascii="微软雅黑" w:eastAsia="微软雅黑" w:hAnsi="微软雅黑"/>
          <w:b/>
          <w:bCs/>
          <w:color w:val="C00000"/>
          <w:sz w:val="24"/>
          <w:szCs w:val="24"/>
        </w:rPr>
      </w:pPr>
      <w:r w:rsidRPr="0018578D">
        <w:rPr>
          <w:rFonts w:ascii="微软雅黑" w:eastAsia="微软雅黑" w:hAnsi="微软雅黑" w:hint="eastAsia"/>
          <w:b/>
          <w:bCs/>
          <w:color w:val="C00000"/>
          <w:sz w:val="24"/>
          <w:szCs w:val="24"/>
        </w:rPr>
        <w:t>第二章 最低生活保障对象</w:t>
      </w:r>
    </w:p>
    <w:p w:rsidR="00D53017" w:rsidRPr="0018578D" w:rsidRDefault="00D53017" w:rsidP="002D3671">
      <w:pPr>
        <w:spacing w:line="320" w:lineRule="exact"/>
        <w:ind w:firstLineChars="200" w:firstLine="480"/>
        <w:rPr>
          <w:rFonts w:ascii="微软雅黑" w:eastAsia="微软雅黑" w:hAnsi="微软雅黑"/>
          <w:sz w:val="24"/>
          <w:szCs w:val="24"/>
        </w:rPr>
      </w:pPr>
    </w:p>
    <w:p w:rsidR="00D53017" w:rsidRPr="0018578D" w:rsidRDefault="00D53017" w:rsidP="002D3671">
      <w:pPr>
        <w:spacing w:line="320" w:lineRule="exact"/>
        <w:ind w:firstLineChars="200" w:firstLine="480"/>
        <w:rPr>
          <w:rFonts w:ascii="微软雅黑" w:eastAsia="微软雅黑" w:hAnsi="微软雅黑"/>
          <w:sz w:val="24"/>
          <w:szCs w:val="24"/>
        </w:rPr>
      </w:pPr>
      <w:r w:rsidRPr="00BC7CB2">
        <w:rPr>
          <w:rFonts w:ascii="微软雅黑" w:eastAsia="微软雅黑" w:hAnsi="微软雅黑" w:hint="eastAsia"/>
          <w:b/>
          <w:bCs/>
          <w:sz w:val="24"/>
          <w:szCs w:val="24"/>
        </w:rPr>
        <w:t>第八条</w:t>
      </w:r>
      <w:r w:rsidRPr="0018578D">
        <w:rPr>
          <w:rFonts w:ascii="微软雅黑" w:eastAsia="微软雅黑" w:hAnsi="微软雅黑" w:hint="eastAsia"/>
          <w:sz w:val="24"/>
          <w:szCs w:val="24"/>
        </w:rPr>
        <w:t xml:space="preserve">　最低生活保障对象为共同生活的家庭成员人均月收入低于当地最低生活保障标准，且符合当地最低生活保障家庭财产状况规定的本地户籍家庭。</w:t>
      </w:r>
    </w:p>
    <w:p w:rsidR="00D53017" w:rsidRPr="0018578D" w:rsidRDefault="00D53017" w:rsidP="002D3671">
      <w:pPr>
        <w:spacing w:line="320" w:lineRule="exact"/>
        <w:ind w:firstLineChars="200" w:firstLine="480"/>
        <w:rPr>
          <w:rFonts w:ascii="微软雅黑" w:eastAsia="微软雅黑" w:hAnsi="微软雅黑"/>
          <w:sz w:val="24"/>
          <w:szCs w:val="24"/>
        </w:rPr>
      </w:pPr>
      <w:r w:rsidRPr="00BC7CB2">
        <w:rPr>
          <w:rFonts w:ascii="微软雅黑" w:eastAsia="微软雅黑" w:hAnsi="微软雅黑" w:hint="eastAsia"/>
          <w:b/>
          <w:bCs/>
          <w:sz w:val="24"/>
          <w:szCs w:val="24"/>
        </w:rPr>
        <w:t>第九条</w:t>
      </w:r>
      <w:r w:rsidRPr="0018578D">
        <w:rPr>
          <w:rFonts w:ascii="微软雅黑" w:eastAsia="微软雅黑" w:hAnsi="微软雅黑" w:hint="eastAsia"/>
          <w:sz w:val="24"/>
          <w:szCs w:val="24"/>
        </w:rPr>
        <w:t xml:space="preserve">　共同生活的家庭成员（以下简称家庭成员）是指以下人员：</w:t>
      </w:r>
    </w:p>
    <w:p w:rsidR="00D53017" w:rsidRPr="0018578D" w:rsidRDefault="00D53017" w:rsidP="002D3671">
      <w:pPr>
        <w:spacing w:line="320" w:lineRule="exact"/>
        <w:ind w:firstLineChars="200" w:firstLine="480"/>
        <w:rPr>
          <w:rFonts w:ascii="微软雅黑" w:eastAsia="微软雅黑" w:hAnsi="微软雅黑"/>
          <w:sz w:val="24"/>
          <w:szCs w:val="24"/>
        </w:rPr>
      </w:pPr>
      <w:r w:rsidRPr="0018578D">
        <w:rPr>
          <w:rFonts w:ascii="微软雅黑" w:eastAsia="微软雅黑" w:hAnsi="微软雅黑" w:hint="eastAsia"/>
          <w:sz w:val="24"/>
          <w:szCs w:val="24"/>
        </w:rPr>
        <w:t>（一）配偶；</w:t>
      </w:r>
    </w:p>
    <w:p w:rsidR="00D53017" w:rsidRPr="0018578D" w:rsidRDefault="00D53017" w:rsidP="002D3671">
      <w:pPr>
        <w:spacing w:line="320" w:lineRule="exact"/>
        <w:ind w:firstLineChars="200" w:firstLine="480"/>
        <w:rPr>
          <w:rFonts w:ascii="微软雅黑" w:eastAsia="微软雅黑" w:hAnsi="微软雅黑"/>
          <w:sz w:val="24"/>
          <w:szCs w:val="24"/>
        </w:rPr>
      </w:pPr>
      <w:r w:rsidRPr="0018578D">
        <w:rPr>
          <w:rFonts w:ascii="微软雅黑" w:eastAsia="微软雅黑" w:hAnsi="微软雅黑" w:hint="eastAsia"/>
          <w:sz w:val="24"/>
          <w:szCs w:val="24"/>
        </w:rPr>
        <w:t>（二）未成年子女以及虽已成年但不能独立生活的子女；</w:t>
      </w:r>
    </w:p>
    <w:p w:rsidR="00D53017" w:rsidRPr="0018578D" w:rsidRDefault="00D53017" w:rsidP="002D3671">
      <w:pPr>
        <w:spacing w:line="320" w:lineRule="exact"/>
        <w:ind w:firstLineChars="200" w:firstLine="480"/>
        <w:rPr>
          <w:rFonts w:ascii="微软雅黑" w:eastAsia="微软雅黑" w:hAnsi="微软雅黑"/>
          <w:sz w:val="24"/>
          <w:szCs w:val="24"/>
        </w:rPr>
      </w:pPr>
      <w:r w:rsidRPr="0018578D">
        <w:rPr>
          <w:rFonts w:ascii="微软雅黑" w:eastAsia="微软雅黑" w:hAnsi="微软雅黑" w:hint="eastAsia"/>
          <w:sz w:val="24"/>
          <w:szCs w:val="24"/>
        </w:rPr>
        <w:t>（三）共同居住的父母；</w:t>
      </w:r>
    </w:p>
    <w:p w:rsidR="00D53017" w:rsidRPr="0018578D" w:rsidRDefault="00D53017" w:rsidP="002D3671">
      <w:pPr>
        <w:spacing w:line="320" w:lineRule="exact"/>
        <w:ind w:firstLineChars="200" w:firstLine="480"/>
        <w:rPr>
          <w:rFonts w:ascii="微软雅黑" w:eastAsia="微软雅黑" w:hAnsi="微软雅黑"/>
          <w:sz w:val="24"/>
          <w:szCs w:val="24"/>
        </w:rPr>
      </w:pPr>
      <w:r w:rsidRPr="0018578D">
        <w:rPr>
          <w:rFonts w:ascii="微软雅黑" w:eastAsia="微软雅黑" w:hAnsi="微软雅黑" w:hint="eastAsia"/>
          <w:sz w:val="24"/>
          <w:szCs w:val="24"/>
        </w:rPr>
        <w:t>（四）其他具有法定赡养、扶养、抚养关系且共同居住的人员。</w:t>
      </w:r>
    </w:p>
    <w:p w:rsidR="00D53017" w:rsidRPr="0018578D" w:rsidRDefault="00D53017" w:rsidP="002D3671">
      <w:pPr>
        <w:spacing w:line="320" w:lineRule="exact"/>
        <w:ind w:firstLineChars="200" w:firstLine="480"/>
        <w:rPr>
          <w:rFonts w:ascii="微软雅黑" w:eastAsia="微软雅黑" w:hAnsi="微软雅黑"/>
          <w:sz w:val="24"/>
          <w:szCs w:val="24"/>
        </w:rPr>
      </w:pPr>
      <w:r w:rsidRPr="00BC7CB2">
        <w:rPr>
          <w:rFonts w:ascii="微软雅黑" w:eastAsia="微软雅黑" w:hAnsi="微软雅黑" w:hint="eastAsia"/>
          <w:b/>
          <w:bCs/>
          <w:sz w:val="24"/>
          <w:szCs w:val="24"/>
        </w:rPr>
        <w:t>第十条</w:t>
      </w:r>
      <w:r w:rsidRPr="0018578D">
        <w:rPr>
          <w:rFonts w:ascii="微软雅黑" w:eastAsia="微软雅黑" w:hAnsi="微软雅黑" w:hint="eastAsia"/>
          <w:sz w:val="24"/>
          <w:szCs w:val="24"/>
        </w:rPr>
        <w:t xml:space="preserve">　家庭成员的人均月收入按照提出最低生活保障申请当月前6个月内家庭月均收入除以家庭成员数计算。</w:t>
      </w:r>
    </w:p>
    <w:p w:rsidR="00D53017" w:rsidRPr="0018578D" w:rsidRDefault="00D53017" w:rsidP="002D3671">
      <w:pPr>
        <w:spacing w:line="320" w:lineRule="exact"/>
        <w:ind w:firstLineChars="200" w:firstLine="480"/>
        <w:rPr>
          <w:rFonts w:ascii="微软雅黑" w:eastAsia="微软雅黑" w:hAnsi="微软雅黑"/>
          <w:sz w:val="24"/>
          <w:szCs w:val="24"/>
        </w:rPr>
      </w:pPr>
      <w:r w:rsidRPr="0018578D">
        <w:rPr>
          <w:rFonts w:ascii="微软雅黑" w:eastAsia="微软雅黑" w:hAnsi="微软雅黑" w:hint="eastAsia"/>
          <w:sz w:val="24"/>
          <w:szCs w:val="24"/>
        </w:rPr>
        <w:t>家庭收入包括扣除缴纳的个人所得税和社会保障性支出后的工资性收入、经营性收入、财产性收入、转移性收入和其他收入，但是以下收入除外：</w:t>
      </w:r>
    </w:p>
    <w:p w:rsidR="00D53017" w:rsidRPr="0018578D" w:rsidRDefault="00D53017" w:rsidP="002D3671">
      <w:pPr>
        <w:spacing w:line="320" w:lineRule="exact"/>
        <w:ind w:firstLineChars="200" w:firstLine="480"/>
        <w:rPr>
          <w:rFonts w:ascii="微软雅黑" w:eastAsia="微软雅黑" w:hAnsi="微软雅黑"/>
          <w:sz w:val="24"/>
          <w:szCs w:val="24"/>
        </w:rPr>
      </w:pPr>
      <w:r w:rsidRPr="0018578D">
        <w:rPr>
          <w:rFonts w:ascii="微软雅黑" w:eastAsia="微软雅黑" w:hAnsi="微软雅黑" w:hint="eastAsia"/>
          <w:sz w:val="24"/>
          <w:szCs w:val="24"/>
        </w:rPr>
        <w:t>（一）政府给予优抚对象和其他享受特殊照顾人员的抚恤金等待遇；</w:t>
      </w:r>
    </w:p>
    <w:p w:rsidR="00D53017" w:rsidRPr="0018578D" w:rsidRDefault="00D53017" w:rsidP="002D3671">
      <w:pPr>
        <w:spacing w:line="320" w:lineRule="exact"/>
        <w:ind w:firstLineChars="200" w:firstLine="480"/>
        <w:rPr>
          <w:rFonts w:ascii="微软雅黑" w:eastAsia="微软雅黑" w:hAnsi="微软雅黑"/>
          <w:sz w:val="24"/>
          <w:szCs w:val="24"/>
        </w:rPr>
      </w:pPr>
      <w:r w:rsidRPr="0018578D">
        <w:rPr>
          <w:rFonts w:ascii="微软雅黑" w:eastAsia="微软雅黑" w:hAnsi="微软雅黑" w:hint="eastAsia"/>
          <w:sz w:val="24"/>
          <w:szCs w:val="24"/>
        </w:rPr>
        <w:t>（二）政府、有关单位给予有重大贡献的人员的奖励；</w:t>
      </w:r>
    </w:p>
    <w:p w:rsidR="00D53017" w:rsidRPr="0018578D" w:rsidRDefault="00D53017" w:rsidP="002D3671">
      <w:pPr>
        <w:spacing w:line="320" w:lineRule="exact"/>
        <w:ind w:firstLineChars="200" w:firstLine="480"/>
        <w:rPr>
          <w:rFonts w:ascii="微软雅黑" w:eastAsia="微软雅黑" w:hAnsi="微软雅黑"/>
          <w:sz w:val="24"/>
          <w:szCs w:val="24"/>
        </w:rPr>
      </w:pPr>
      <w:r w:rsidRPr="0018578D">
        <w:rPr>
          <w:rFonts w:ascii="微软雅黑" w:eastAsia="微软雅黑" w:hAnsi="微软雅黑" w:hint="eastAsia"/>
          <w:sz w:val="24"/>
          <w:szCs w:val="24"/>
        </w:rPr>
        <w:t>（三）人身伤害赔偿中生活补助费以外的部分；</w:t>
      </w:r>
    </w:p>
    <w:p w:rsidR="00D53017" w:rsidRPr="0018578D" w:rsidRDefault="00D53017" w:rsidP="002D3671">
      <w:pPr>
        <w:spacing w:line="320" w:lineRule="exact"/>
        <w:ind w:firstLineChars="200" w:firstLine="480"/>
        <w:rPr>
          <w:rFonts w:ascii="微软雅黑" w:eastAsia="微软雅黑" w:hAnsi="微软雅黑"/>
          <w:sz w:val="24"/>
          <w:szCs w:val="24"/>
        </w:rPr>
      </w:pPr>
      <w:r w:rsidRPr="0018578D">
        <w:rPr>
          <w:rFonts w:ascii="微软雅黑" w:eastAsia="微软雅黑" w:hAnsi="微软雅黑" w:hint="eastAsia"/>
          <w:sz w:val="24"/>
          <w:szCs w:val="24"/>
        </w:rPr>
        <w:t>（四）因重大疾病、自然灾害等原因获得的社会救助；</w:t>
      </w:r>
    </w:p>
    <w:p w:rsidR="00D53017" w:rsidRPr="0018578D" w:rsidRDefault="00D53017" w:rsidP="002D3671">
      <w:pPr>
        <w:spacing w:line="320" w:lineRule="exact"/>
        <w:ind w:firstLineChars="200" w:firstLine="480"/>
        <w:rPr>
          <w:rFonts w:ascii="微软雅黑" w:eastAsia="微软雅黑" w:hAnsi="微软雅黑"/>
          <w:sz w:val="24"/>
          <w:szCs w:val="24"/>
        </w:rPr>
      </w:pPr>
      <w:r w:rsidRPr="0018578D">
        <w:rPr>
          <w:rFonts w:ascii="微软雅黑" w:eastAsia="微软雅黑" w:hAnsi="微软雅黑" w:hint="eastAsia"/>
          <w:sz w:val="24"/>
          <w:szCs w:val="24"/>
        </w:rPr>
        <w:t>（五）其他特殊收入。</w:t>
      </w:r>
    </w:p>
    <w:p w:rsidR="00D53017" w:rsidRPr="0018578D" w:rsidRDefault="00D53017" w:rsidP="002D3671">
      <w:pPr>
        <w:spacing w:line="320" w:lineRule="exact"/>
        <w:ind w:firstLineChars="200" w:firstLine="480"/>
        <w:rPr>
          <w:rFonts w:ascii="微软雅黑" w:eastAsia="微软雅黑" w:hAnsi="微软雅黑"/>
          <w:sz w:val="24"/>
          <w:szCs w:val="24"/>
        </w:rPr>
      </w:pPr>
      <w:r w:rsidRPr="00BC7CB2">
        <w:rPr>
          <w:rFonts w:ascii="微软雅黑" w:eastAsia="微软雅黑" w:hAnsi="微软雅黑" w:hint="eastAsia"/>
          <w:b/>
          <w:bCs/>
          <w:sz w:val="24"/>
          <w:szCs w:val="24"/>
        </w:rPr>
        <w:lastRenderedPageBreak/>
        <w:t>第十一条</w:t>
      </w:r>
      <w:r w:rsidRPr="0018578D">
        <w:rPr>
          <w:rFonts w:ascii="微软雅黑" w:eastAsia="微软雅黑" w:hAnsi="微软雅黑" w:hint="eastAsia"/>
          <w:sz w:val="24"/>
          <w:szCs w:val="24"/>
        </w:rPr>
        <w:t xml:space="preserve">　在法定就业年龄段内有劳动能力及条件的人员未就业的，按照当地月最低工资标准计算其收入。但是，有怀孕、哺乳、照护重大疾病患者或者重度残疾人、单亲抚养学前儿童等情形的除外。</w:t>
      </w:r>
    </w:p>
    <w:p w:rsidR="00D53017" w:rsidRPr="0018578D" w:rsidRDefault="00D53017" w:rsidP="002D3671">
      <w:pPr>
        <w:spacing w:line="320" w:lineRule="exact"/>
        <w:ind w:firstLineChars="200" w:firstLine="480"/>
        <w:rPr>
          <w:rFonts w:ascii="微软雅黑" w:eastAsia="微软雅黑" w:hAnsi="微软雅黑"/>
          <w:sz w:val="24"/>
          <w:szCs w:val="24"/>
        </w:rPr>
      </w:pPr>
      <w:r w:rsidRPr="00BC7CB2">
        <w:rPr>
          <w:rFonts w:ascii="微软雅黑" w:eastAsia="微软雅黑" w:hAnsi="微软雅黑" w:hint="eastAsia"/>
          <w:b/>
          <w:bCs/>
          <w:sz w:val="24"/>
          <w:szCs w:val="24"/>
        </w:rPr>
        <w:t>第十二条</w:t>
      </w:r>
      <w:r w:rsidRPr="0018578D">
        <w:rPr>
          <w:rFonts w:ascii="微软雅黑" w:eastAsia="微软雅黑" w:hAnsi="微软雅黑" w:hint="eastAsia"/>
          <w:sz w:val="24"/>
          <w:szCs w:val="24"/>
        </w:rPr>
        <w:t xml:space="preserve">　家庭成员根据法定义务向非共同生活的人员支出的赡养费、扶养费、抚养费，在计算家庭收入时相应扣除。</w:t>
      </w:r>
    </w:p>
    <w:p w:rsidR="00D53017" w:rsidRPr="0018578D" w:rsidRDefault="00D53017" w:rsidP="002D3671">
      <w:pPr>
        <w:spacing w:line="320" w:lineRule="exact"/>
        <w:ind w:firstLineChars="200" w:firstLine="480"/>
        <w:rPr>
          <w:rFonts w:ascii="微软雅黑" w:eastAsia="微软雅黑" w:hAnsi="微软雅黑"/>
          <w:sz w:val="24"/>
          <w:szCs w:val="24"/>
        </w:rPr>
      </w:pPr>
    </w:p>
    <w:p w:rsidR="00D53017" w:rsidRPr="0018578D" w:rsidRDefault="00D53017" w:rsidP="002D3671">
      <w:pPr>
        <w:spacing w:line="320" w:lineRule="exact"/>
        <w:ind w:firstLineChars="200" w:firstLine="480"/>
        <w:rPr>
          <w:rFonts w:ascii="微软雅黑" w:eastAsia="微软雅黑" w:hAnsi="微软雅黑"/>
          <w:sz w:val="24"/>
          <w:szCs w:val="24"/>
        </w:rPr>
      </w:pPr>
      <w:r w:rsidRPr="00BC7CB2">
        <w:rPr>
          <w:rFonts w:ascii="微软雅黑" w:eastAsia="微软雅黑" w:hAnsi="微软雅黑" w:hint="eastAsia"/>
          <w:b/>
          <w:bCs/>
          <w:sz w:val="24"/>
          <w:szCs w:val="24"/>
        </w:rPr>
        <w:t>第十三条</w:t>
      </w:r>
      <w:r w:rsidRPr="0018578D">
        <w:rPr>
          <w:rFonts w:ascii="微软雅黑" w:eastAsia="微软雅黑" w:hAnsi="微软雅黑" w:hint="eastAsia"/>
          <w:sz w:val="24"/>
          <w:szCs w:val="24"/>
        </w:rPr>
        <w:t xml:space="preserve">　家庭财产主要包括银行存款、有价证券、机动车辆等。</w:t>
      </w:r>
    </w:p>
    <w:p w:rsidR="00D53017" w:rsidRPr="0018578D" w:rsidRDefault="00D53017" w:rsidP="00B55C3A">
      <w:pPr>
        <w:spacing w:line="320" w:lineRule="exact"/>
        <w:ind w:firstLineChars="200" w:firstLine="480"/>
        <w:rPr>
          <w:rFonts w:ascii="微软雅黑" w:eastAsia="微软雅黑" w:hAnsi="微软雅黑"/>
          <w:sz w:val="24"/>
          <w:szCs w:val="24"/>
        </w:rPr>
      </w:pPr>
      <w:r w:rsidRPr="00BC7CB2">
        <w:rPr>
          <w:rFonts w:ascii="微软雅黑" w:eastAsia="微软雅黑" w:hAnsi="微软雅黑" w:hint="eastAsia"/>
          <w:b/>
          <w:bCs/>
          <w:sz w:val="24"/>
          <w:szCs w:val="24"/>
        </w:rPr>
        <w:t>第十四条</w:t>
      </w:r>
      <w:r w:rsidRPr="0018578D">
        <w:rPr>
          <w:rFonts w:ascii="微软雅黑" w:eastAsia="微软雅黑" w:hAnsi="微软雅黑" w:hint="eastAsia"/>
          <w:sz w:val="24"/>
          <w:szCs w:val="24"/>
        </w:rPr>
        <w:t xml:space="preserve">　家庭收入和财产状况认定的具体办法由省人民政府民政部门会同有关部门制定，经省人民政府同意后公布执行。</w:t>
      </w:r>
    </w:p>
    <w:p w:rsidR="00D53017" w:rsidRPr="0018578D" w:rsidRDefault="00D53017" w:rsidP="002D3671">
      <w:pPr>
        <w:spacing w:line="320" w:lineRule="exact"/>
        <w:jc w:val="center"/>
        <w:rPr>
          <w:rFonts w:ascii="微软雅黑" w:eastAsia="微软雅黑" w:hAnsi="微软雅黑"/>
          <w:b/>
          <w:bCs/>
          <w:color w:val="C00000"/>
          <w:sz w:val="24"/>
          <w:szCs w:val="24"/>
        </w:rPr>
      </w:pPr>
      <w:r w:rsidRPr="0018578D">
        <w:rPr>
          <w:rFonts w:ascii="微软雅黑" w:eastAsia="微软雅黑" w:hAnsi="微软雅黑" w:hint="eastAsia"/>
          <w:b/>
          <w:bCs/>
          <w:color w:val="C00000"/>
          <w:sz w:val="24"/>
          <w:szCs w:val="24"/>
        </w:rPr>
        <w:t>第三章 最低生活保障申请和认定</w:t>
      </w:r>
    </w:p>
    <w:p w:rsidR="00D53017" w:rsidRPr="0018578D" w:rsidRDefault="00D53017" w:rsidP="002D3671">
      <w:pPr>
        <w:spacing w:line="320" w:lineRule="exact"/>
        <w:ind w:firstLineChars="200" w:firstLine="480"/>
        <w:rPr>
          <w:rFonts w:ascii="微软雅黑" w:eastAsia="微软雅黑" w:hAnsi="微软雅黑"/>
          <w:sz w:val="24"/>
          <w:szCs w:val="24"/>
        </w:rPr>
      </w:pPr>
    </w:p>
    <w:p w:rsidR="00D53017" w:rsidRPr="0018578D" w:rsidRDefault="00D53017" w:rsidP="002D3671">
      <w:pPr>
        <w:spacing w:line="320" w:lineRule="exact"/>
        <w:ind w:firstLineChars="200" w:firstLine="480"/>
        <w:rPr>
          <w:rFonts w:ascii="微软雅黑" w:eastAsia="微软雅黑" w:hAnsi="微软雅黑"/>
          <w:sz w:val="24"/>
          <w:szCs w:val="24"/>
        </w:rPr>
      </w:pPr>
      <w:r w:rsidRPr="00BC7CB2">
        <w:rPr>
          <w:rFonts w:ascii="微软雅黑" w:eastAsia="微软雅黑" w:hAnsi="微软雅黑" w:hint="eastAsia"/>
          <w:b/>
          <w:bCs/>
          <w:sz w:val="24"/>
          <w:szCs w:val="24"/>
        </w:rPr>
        <w:t>第十五条</w:t>
      </w:r>
      <w:r w:rsidRPr="0018578D">
        <w:rPr>
          <w:rFonts w:ascii="微软雅黑" w:eastAsia="微软雅黑" w:hAnsi="微软雅黑" w:hint="eastAsia"/>
          <w:sz w:val="24"/>
          <w:szCs w:val="24"/>
        </w:rPr>
        <w:t xml:space="preserve">　申请最低生活保障，应当向户籍所在地的乡镇人民政府、街道办事处书面提出；在同一县（市、区）范围内经常居住地与户籍所在地不一致的，可以</w:t>
      </w:r>
      <w:proofErr w:type="gramStart"/>
      <w:r w:rsidRPr="0018578D">
        <w:rPr>
          <w:rFonts w:ascii="微软雅黑" w:eastAsia="微软雅黑" w:hAnsi="微软雅黑" w:hint="eastAsia"/>
          <w:sz w:val="24"/>
          <w:szCs w:val="24"/>
        </w:rPr>
        <w:t>向经常</w:t>
      </w:r>
      <w:proofErr w:type="gramEnd"/>
      <w:r w:rsidRPr="0018578D">
        <w:rPr>
          <w:rFonts w:ascii="微软雅黑" w:eastAsia="微软雅黑" w:hAnsi="微软雅黑" w:hint="eastAsia"/>
          <w:sz w:val="24"/>
          <w:szCs w:val="24"/>
        </w:rPr>
        <w:t>居住地的乡镇人民政府、街道办事处提出。</w:t>
      </w:r>
    </w:p>
    <w:p w:rsidR="00D53017" w:rsidRPr="0018578D" w:rsidRDefault="00D53017" w:rsidP="002D3671">
      <w:pPr>
        <w:spacing w:line="320" w:lineRule="exact"/>
        <w:ind w:firstLineChars="200" w:firstLine="480"/>
        <w:rPr>
          <w:rFonts w:ascii="微软雅黑" w:eastAsia="微软雅黑" w:hAnsi="微软雅黑"/>
          <w:sz w:val="24"/>
          <w:szCs w:val="24"/>
        </w:rPr>
      </w:pPr>
      <w:r w:rsidRPr="0018578D">
        <w:rPr>
          <w:rFonts w:ascii="微软雅黑" w:eastAsia="微软雅黑" w:hAnsi="微软雅黑" w:hint="eastAsia"/>
          <w:sz w:val="24"/>
          <w:szCs w:val="24"/>
        </w:rPr>
        <w:t>乡镇人民政府、街道办事处和村（居）民委员会应当加强最低生活保障政策宣传和走访调查，帮助符合条件的家庭申请最低生活保障。</w:t>
      </w:r>
    </w:p>
    <w:p w:rsidR="00D53017" w:rsidRPr="0018578D" w:rsidRDefault="00D53017" w:rsidP="002D3671">
      <w:pPr>
        <w:spacing w:line="320" w:lineRule="exact"/>
        <w:ind w:firstLineChars="200" w:firstLine="480"/>
        <w:rPr>
          <w:rFonts w:ascii="微软雅黑" w:eastAsia="微软雅黑" w:hAnsi="微软雅黑"/>
          <w:sz w:val="24"/>
          <w:szCs w:val="24"/>
        </w:rPr>
      </w:pPr>
      <w:r w:rsidRPr="00BC7CB2">
        <w:rPr>
          <w:rFonts w:ascii="微软雅黑" w:eastAsia="微软雅黑" w:hAnsi="微软雅黑" w:hint="eastAsia"/>
          <w:b/>
          <w:bCs/>
          <w:sz w:val="24"/>
          <w:szCs w:val="24"/>
        </w:rPr>
        <w:t>第十六条</w:t>
      </w:r>
      <w:r w:rsidRPr="0018578D">
        <w:rPr>
          <w:rFonts w:ascii="微软雅黑" w:eastAsia="微软雅黑" w:hAnsi="微软雅黑" w:hint="eastAsia"/>
          <w:sz w:val="24"/>
          <w:szCs w:val="24"/>
        </w:rPr>
        <w:t xml:space="preserve">　申请最低生活保障，应当提供家庭成员身份证，填写申请表，并在申请表上签字同意接受有关部门对其家庭经济状况进行调查核实。</w:t>
      </w:r>
    </w:p>
    <w:p w:rsidR="00D53017" w:rsidRPr="0018578D" w:rsidRDefault="00D53017" w:rsidP="002D3671">
      <w:pPr>
        <w:spacing w:line="320" w:lineRule="exact"/>
        <w:ind w:firstLineChars="200" w:firstLine="480"/>
        <w:rPr>
          <w:rFonts w:ascii="微软雅黑" w:eastAsia="微软雅黑" w:hAnsi="微软雅黑"/>
          <w:sz w:val="24"/>
          <w:szCs w:val="24"/>
        </w:rPr>
      </w:pPr>
      <w:r w:rsidRPr="00BC7CB2">
        <w:rPr>
          <w:rFonts w:ascii="微软雅黑" w:eastAsia="微软雅黑" w:hAnsi="微软雅黑" w:hint="eastAsia"/>
          <w:b/>
          <w:bCs/>
          <w:sz w:val="24"/>
          <w:szCs w:val="24"/>
        </w:rPr>
        <w:t>第十七条</w:t>
      </w:r>
      <w:r w:rsidRPr="0018578D">
        <w:rPr>
          <w:rFonts w:ascii="微软雅黑" w:eastAsia="微软雅黑" w:hAnsi="微软雅黑" w:hint="eastAsia"/>
          <w:sz w:val="24"/>
          <w:szCs w:val="24"/>
        </w:rPr>
        <w:t xml:space="preserve">　依靠家庭供养的成年重度残疾人和三级、四级精神、智力残疾人申请最低生活保障的，可以按照国家和省有关规定享受优待。</w:t>
      </w:r>
    </w:p>
    <w:p w:rsidR="00D53017" w:rsidRPr="0018578D" w:rsidRDefault="00D53017" w:rsidP="002D3671">
      <w:pPr>
        <w:spacing w:line="320" w:lineRule="exact"/>
        <w:ind w:firstLineChars="200" w:firstLine="480"/>
        <w:rPr>
          <w:rFonts w:ascii="微软雅黑" w:eastAsia="微软雅黑" w:hAnsi="微软雅黑"/>
          <w:sz w:val="24"/>
          <w:szCs w:val="24"/>
        </w:rPr>
      </w:pPr>
      <w:r w:rsidRPr="00BC7CB2">
        <w:rPr>
          <w:rFonts w:ascii="微软雅黑" w:eastAsia="微软雅黑" w:hAnsi="微软雅黑" w:hint="eastAsia"/>
          <w:b/>
          <w:bCs/>
          <w:sz w:val="24"/>
          <w:szCs w:val="24"/>
        </w:rPr>
        <w:t>第十八条</w:t>
      </w:r>
      <w:r w:rsidRPr="0018578D">
        <w:rPr>
          <w:rFonts w:ascii="微软雅黑" w:eastAsia="微软雅黑" w:hAnsi="微软雅黑" w:hint="eastAsia"/>
          <w:sz w:val="24"/>
          <w:szCs w:val="24"/>
        </w:rPr>
        <w:t xml:space="preserve">　乡镇人民政府、街道办事处应当自受理最低生活保障申请之日起15个工作日内，通过入户调查、邻里访问、信息核查、信</w:t>
      </w:r>
      <w:proofErr w:type="gramStart"/>
      <w:r w:rsidRPr="0018578D">
        <w:rPr>
          <w:rFonts w:ascii="微软雅黑" w:eastAsia="微软雅黑" w:hAnsi="微软雅黑" w:hint="eastAsia"/>
          <w:sz w:val="24"/>
          <w:szCs w:val="24"/>
        </w:rPr>
        <w:t>函索证</w:t>
      </w:r>
      <w:proofErr w:type="gramEnd"/>
      <w:r w:rsidRPr="0018578D">
        <w:rPr>
          <w:rFonts w:ascii="微软雅黑" w:eastAsia="微软雅黑" w:hAnsi="微软雅黑" w:hint="eastAsia"/>
          <w:sz w:val="24"/>
          <w:szCs w:val="24"/>
        </w:rPr>
        <w:t>等方式，对申请人的家庭人口、收入和财产状况进行调查核实。</w:t>
      </w:r>
    </w:p>
    <w:p w:rsidR="00D53017" w:rsidRPr="0018578D" w:rsidRDefault="00D53017" w:rsidP="002D3671">
      <w:pPr>
        <w:spacing w:line="320" w:lineRule="exact"/>
        <w:ind w:firstLineChars="200" w:firstLine="480"/>
        <w:rPr>
          <w:rFonts w:ascii="微软雅黑" w:eastAsia="微软雅黑" w:hAnsi="微软雅黑"/>
          <w:sz w:val="24"/>
          <w:szCs w:val="24"/>
        </w:rPr>
      </w:pPr>
      <w:r w:rsidRPr="00BC7CB2">
        <w:rPr>
          <w:rFonts w:ascii="微软雅黑" w:eastAsia="微软雅黑" w:hAnsi="微软雅黑" w:hint="eastAsia"/>
          <w:b/>
          <w:bCs/>
          <w:sz w:val="24"/>
          <w:szCs w:val="24"/>
        </w:rPr>
        <w:t>第十九条</w:t>
      </w:r>
      <w:r w:rsidRPr="0018578D">
        <w:rPr>
          <w:rFonts w:ascii="微软雅黑" w:eastAsia="微软雅黑" w:hAnsi="微软雅黑" w:hint="eastAsia"/>
          <w:sz w:val="24"/>
          <w:szCs w:val="24"/>
        </w:rPr>
        <w:t xml:space="preserve">　有以下情形之一的，乡镇人民政府、街道办事处应当组织民主评议：</w:t>
      </w:r>
    </w:p>
    <w:p w:rsidR="00D53017" w:rsidRPr="0018578D" w:rsidRDefault="00D53017" w:rsidP="002D3671">
      <w:pPr>
        <w:spacing w:line="320" w:lineRule="exact"/>
        <w:ind w:firstLineChars="200" w:firstLine="480"/>
        <w:rPr>
          <w:rFonts w:ascii="微软雅黑" w:eastAsia="微软雅黑" w:hAnsi="微软雅黑"/>
          <w:sz w:val="24"/>
          <w:szCs w:val="24"/>
        </w:rPr>
      </w:pPr>
      <w:r w:rsidRPr="0018578D">
        <w:rPr>
          <w:rFonts w:ascii="微软雅黑" w:eastAsia="微软雅黑" w:hAnsi="微软雅黑" w:hint="eastAsia"/>
          <w:sz w:val="24"/>
          <w:szCs w:val="24"/>
        </w:rPr>
        <w:t>（一）申请人家庭情况较为复杂的；</w:t>
      </w:r>
    </w:p>
    <w:p w:rsidR="00D53017" w:rsidRPr="0018578D" w:rsidRDefault="00D53017" w:rsidP="002D3671">
      <w:pPr>
        <w:spacing w:line="320" w:lineRule="exact"/>
        <w:ind w:firstLineChars="200" w:firstLine="480"/>
        <w:rPr>
          <w:rFonts w:ascii="微软雅黑" w:eastAsia="微软雅黑" w:hAnsi="微软雅黑"/>
          <w:sz w:val="24"/>
          <w:szCs w:val="24"/>
        </w:rPr>
      </w:pPr>
      <w:r w:rsidRPr="0018578D">
        <w:rPr>
          <w:rFonts w:ascii="微软雅黑" w:eastAsia="微软雅黑" w:hAnsi="微软雅黑" w:hint="eastAsia"/>
          <w:sz w:val="24"/>
          <w:szCs w:val="24"/>
        </w:rPr>
        <w:t>（二）申请材料的真实性、准确性存在异议的；</w:t>
      </w:r>
    </w:p>
    <w:p w:rsidR="00D53017" w:rsidRPr="0018578D" w:rsidRDefault="00D53017" w:rsidP="002D3671">
      <w:pPr>
        <w:spacing w:line="320" w:lineRule="exact"/>
        <w:ind w:firstLineChars="200" w:firstLine="480"/>
        <w:rPr>
          <w:rFonts w:ascii="微软雅黑" w:eastAsia="微软雅黑" w:hAnsi="微软雅黑"/>
          <w:sz w:val="24"/>
          <w:szCs w:val="24"/>
        </w:rPr>
      </w:pPr>
      <w:r w:rsidRPr="0018578D">
        <w:rPr>
          <w:rFonts w:ascii="微软雅黑" w:eastAsia="微软雅黑" w:hAnsi="微软雅黑" w:hint="eastAsia"/>
          <w:sz w:val="24"/>
          <w:szCs w:val="24"/>
        </w:rPr>
        <w:t>（三）申请人主动要求进行民主评议的。</w:t>
      </w:r>
    </w:p>
    <w:p w:rsidR="00D53017" w:rsidRPr="0018578D" w:rsidRDefault="00D53017" w:rsidP="002D3671">
      <w:pPr>
        <w:spacing w:line="320" w:lineRule="exact"/>
        <w:ind w:firstLineChars="200" w:firstLine="480"/>
        <w:rPr>
          <w:rFonts w:ascii="微软雅黑" w:eastAsia="微软雅黑" w:hAnsi="微软雅黑"/>
          <w:sz w:val="24"/>
          <w:szCs w:val="24"/>
        </w:rPr>
      </w:pPr>
      <w:r w:rsidRPr="0018578D">
        <w:rPr>
          <w:rFonts w:ascii="微软雅黑" w:eastAsia="微软雅黑" w:hAnsi="微软雅黑" w:hint="eastAsia"/>
          <w:sz w:val="24"/>
          <w:szCs w:val="24"/>
        </w:rPr>
        <w:t>民主评议人员由乡镇人民政府、街道办事处工作人员和申请人所在村、社区的村（居）民委员会成员、村（居）民代表等组成。</w:t>
      </w:r>
    </w:p>
    <w:p w:rsidR="00D53017" w:rsidRPr="0018578D" w:rsidRDefault="00D53017" w:rsidP="002D3671">
      <w:pPr>
        <w:spacing w:line="320" w:lineRule="exact"/>
        <w:ind w:firstLineChars="200" w:firstLine="480"/>
        <w:rPr>
          <w:rFonts w:ascii="微软雅黑" w:eastAsia="微软雅黑" w:hAnsi="微软雅黑"/>
          <w:sz w:val="24"/>
          <w:szCs w:val="24"/>
        </w:rPr>
      </w:pPr>
      <w:r w:rsidRPr="00BC7CB2">
        <w:rPr>
          <w:rFonts w:ascii="微软雅黑" w:eastAsia="微软雅黑" w:hAnsi="微软雅黑" w:hint="eastAsia"/>
          <w:b/>
          <w:bCs/>
          <w:sz w:val="24"/>
          <w:szCs w:val="24"/>
        </w:rPr>
        <w:t>第二十条</w:t>
      </w:r>
      <w:r w:rsidRPr="0018578D">
        <w:rPr>
          <w:rFonts w:ascii="微软雅黑" w:eastAsia="微软雅黑" w:hAnsi="微软雅黑" w:hint="eastAsia"/>
          <w:sz w:val="24"/>
          <w:szCs w:val="24"/>
        </w:rPr>
        <w:t xml:space="preserve">　乡镇人民政府、街道办事处应当根据调查核实结果出具初审意见，并在申请人所在村、社区公示7日。公示期满后3个工作日内，将初审意见和相关材料报送县（市、区）人民政府民政部门。</w:t>
      </w:r>
    </w:p>
    <w:p w:rsidR="00D53017" w:rsidRPr="0018578D" w:rsidRDefault="00D53017" w:rsidP="002D3671">
      <w:pPr>
        <w:spacing w:line="320" w:lineRule="exact"/>
        <w:ind w:firstLineChars="200" w:firstLine="480"/>
        <w:rPr>
          <w:rFonts w:ascii="微软雅黑" w:eastAsia="微软雅黑" w:hAnsi="微软雅黑"/>
          <w:sz w:val="24"/>
          <w:szCs w:val="24"/>
        </w:rPr>
      </w:pPr>
      <w:r w:rsidRPr="00BC7CB2">
        <w:rPr>
          <w:rFonts w:ascii="微软雅黑" w:eastAsia="微软雅黑" w:hAnsi="微软雅黑" w:hint="eastAsia"/>
          <w:b/>
          <w:bCs/>
          <w:sz w:val="24"/>
          <w:szCs w:val="24"/>
        </w:rPr>
        <w:t>第二十一条</w:t>
      </w:r>
      <w:r w:rsidRPr="0018578D">
        <w:rPr>
          <w:rFonts w:ascii="微软雅黑" w:eastAsia="微软雅黑" w:hAnsi="微软雅黑" w:hint="eastAsia"/>
          <w:sz w:val="24"/>
          <w:szCs w:val="24"/>
        </w:rPr>
        <w:t xml:space="preserve">　县（市、区）人民政府民政部门应当自收到初审意见之日起5个工作日内，对申请人的最低生活保障资格进行认定。符合条件的，予以批准并确定保障金额；不符合条件的，不予批准并书面告知申请人理由。</w:t>
      </w:r>
    </w:p>
    <w:p w:rsidR="00D53017" w:rsidRPr="0018578D" w:rsidRDefault="00D53017" w:rsidP="002D3671">
      <w:pPr>
        <w:spacing w:line="320" w:lineRule="exact"/>
        <w:ind w:firstLineChars="200" w:firstLine="480"/>
        <w:rPr>
          <w:rFonts w:ascii="微软雅黑" w:eastAsia="微软雅黑" w:hAnsi="微软雅黑"/>
          <w:sz w:val="24"/>
          <w:szCs w:val="24"/>
        </w:rPr>
      </w:pPr>
      <w:r w:rsidRPr="00BC7CB2">
        <w:rPr>
          <w:rFonts w:ascii="微软雅黑" w:eastAsia="微软雅黑" w:hAnsi="微软雅黑" w:hint="eastAsia"/>
          <w:b/>
          <w:bCs/>
          <w:sz w:val="24"/>
          <w:szCs w:val="24"/>
        </w:rPr>
        <w:t>第二十二条</w:t>
      </w:r>
      <w:r w:rsidRPr="0018578D">
        <w:rPr>
          <w:rFonts w:ascii="微软雅黑" w:eastAsia="微软雅黑" w:hAnsi="微软雅黑" w:hint="eastAsia"/>
          <w:sz w:val="24"/>
          <w:szCs w:val="24"/>
        </w:rPr>
        <w:t xml:space="preserve">　乡镇人民政府、街道办事处和村（居）民委员会应当将最低生活保障对象名单、保障金额等信息在乡镇人民政府、街道办事处有关办公场所和申请人所在村、社区长期公布。</w:t>
      </w:r>
    </w:p>
    <w:p w:rsidR="00D53017" w:rsidRPr="0018578D" w:rsidRDefault="00D53017" w:rsidP="002D3671">
      <w:pPr>
        <w:spacing w:line="320" w:lineRule="exact"/>
        <w:ind w:firstLineChars="200" w:firstLine="480"/>
        <w:rPr>
          <w:rFonts w:ascii="微软雅黑" w:eastAsia="微软雅黑" w:hAnsi="微软雅黑"/>
          <w:sz w:val="24"/>
          <w:szCs w:val="24"/>
        </w:rPr>
      </w:pPr>
    </w:p>
    <w:p w:rsidR="00D53017" w:rsidRPr="0018578D" w:rsidRDefault="00D53017" w:rsidP="002D3671">
      <w:pPr>
        <w:spacing w:line="320" w:lineRule="exact"/>
        <w:jc w:val="center"/>
        <w:rPr>
          <w:rFonts w:ascii="微软雅黑" w:eastAsia="微软雅黑" w:hAnsi="微软雅黑"/>
          <w:b/>
          <w:bCs/>
          <w:color w:val="C00000"/>
          <w:sz w:val="24"/>
          <w:szCs w:val="24"/>
        </w:rPr>
      </w:pPr>
      <w:r w:rsidRPr="0018578D">
        <w:rPr>
          <w:rFonts w:ascii="微软雅黑" w:eastAsia="微软雅黑" w:hAnsi="微软雅黑" w:hint="eastAsia"/>
          <w:b/>
          <w:bCs/>
          <w:color w:val="C00000"/>
          <w:sz w:val="24"/>
          <w:szCs w:val="24"/>
        </w:rPr>
        <w:t>第四章 最低生活保障待遇和监督管理</w:t>
      </w:r>
    </w:p>
    <w:p w:rsidR="00D53017" w:rsidRPr="0018578D" w:rsidRDefault="00D53017" w:rsidP="002D3671">
      <w:pPr>
        <w:spacing w:line="320" w:lineRule="exact"/>
        <w:ind w:firstLineChars="200" w:firstLine="480"/>
        <w:rPr>
          <w:rFonts w:ascii="微软雅黑" w:eastAsia="微软雅黑" w:hAnsi="微软雅黑"/>
          <w:sz w:val="24"/>
          <w:szCs w:val="24"/>
        </w:rPr>
      </w:pPr>
    </w:p>
    <w:p w:rsidR="00D53017" w:rsidRPr="0018578D" w:rsidRDefault="00D53017" w:rsidP="002D3671">
      <w:pPr>
        <w:spacing w:line="320" w:lineRule="exact"/>
        <w:ind w:firstLineChars="200" w:firstLine="480"/>
        <w:rPr>
          <w:rFonts w:ascii="微软雅黑" w:eastAsia="微软雅黑" w:hAnsi="微软雅黑"/>
          <w:sz w:val="24"/>
          <w:szCs w:val="24"/>
        </w:rPr>
      </w:pPr>
      <w:r w:rsidRPr="00BC7CB2">
        <w:rPr>
          <w:rFonts w:ascii="微软雅黑" w:eastAsia="微软雅黑" w:hAnsi="微软雅黑" w:hint="eastAsia"/>
          <w:b/>
          <w:bCs/>
          <w:sz w:val="24"/>
          <w:szCs w:val="24"/>
        </w:rPr>
        <w:t>第二十三条</w:t>
      </w:r>
      <w:r w:rsidRPr="0018578D">
        <w:rPr>
          <w:rFonts w:ascii="微软雅黑" w:eastAsia="微软雅黑" w:hAnsi="微软雅黑" w:hint="eastAsia"/>
          <w:sz w:val="24"/>
          <w:szCs w:val="24"/>
        </w:rPr>
        <w:t xml:space="preserve">　最低生活保障金的数额按照最低生活保障对象家庭人均月收入低于当地最低生活保障标准的差额确定，从</w:t>
      </w:r>
      <w:proofErr w:type="gramStart"/>
      <w:r w:rsidRPr="0018578D">
        <w:rPr>
          <w:rFonts w:ascii="微软雅黑" w:eastAsia="微软雅黑" w:hAnsi="微软雅黑" w:hint="eastAsia"/>
          <w:sz w:val="24"/>
          <w:szCs w:val="24"/>
        </w:rPr>
        <w:t>作出</w:t>
      </w:r>
      <w:proofErr w:type="gramEnd"/>
      <w:r w:rsidRPr="0018578D">
        <w:rPr>
          <w:rFonts w:ascii="微软雅黑" w:eastAsia="微软雅黑" w:hAnsi="微软雅黑" w:hint="eastAsia"/>
          <w:sz w:val="24"/>
          <w:szCs w:val="24"/>
        </w:rPr>
        <w:t>认定之日的次月起按月发放。</w:t>
      </w:r>
    </w:p>
    <w:p w:rsidR="00D53017" w:rsidRPr="0018578D" w:rsidRDefault="00D53017" w:rsidP="002D3671">
      <w:pPr>
        <w:spacing w:line="320" w:lineRule="exact"/>
        <w:ind w:firstLineChars="200" w:firstLine="480"/>
        <w:rPr>
          <w:rFonts w:ascii="微软雅黑" w:eastAsia="微软雅黑" w:hAnsi="微软雅黑"/>
          <w:sz w:val="24"/>
          <w:szCs w:val="24"/>
        </w:rPr>
      </w:pPr>
      <w:r w:rsidRPr="00BC7CB2">
        <w:rPr>
          <w:rFonts w:ascii="微软雅黑" w:eastAsia="微软雅黑" w:hAnsi="微软雅黑" w:hint="eastAsia"/>
          <w:b/>
          <w:bCs/>
          <w:sz w:val="24"/>
          <w:szCs w:val="24"/>
        </w:rPr>
        <w:t>第二十四条</w:t>
      </w:r>
      <w:r w:rsidRPr="0018578D">
        <w:rPr>
          <w:rFonts w:ascii="微软雅黑" w:eastAsia="微软雅黑" w:hAnsi="微软雅黑" w:hint="eastAsia"/>
          <w:sz w:val="24"/>
          <w:szCs w:val="24"/>
        </w:rPr>
        <w:t xml:space="preserve">　建立物价指数和最低生活保障待遇联动机制。物价水平涨幅达到规定条件的，按照国家、省有关规定给予最低生活保障对象临时价格补贴。</w:t>
      </w:r>
    </w:p>
    <w:p w:rsidR="00D53017" w:rsidRPr="0018578D" w:rsidRDefault="00D53017" w:rsidP="002D3671">
      <w:pPr>
        <w:spacing w:line="320" w:lineRule="exact"/>
        <w:ind w:firstLineChars="200" w:firstLine="480"/>
        <w:rPr>
          <w:rFonts w:ascii="微软雅黑" w:eastAsia="微软雅黑" w:hAnsi="微软雅黑"/>
          <w:sz w:val="24"/>
          <w:szCs w:val="24"/>
        </w:rPr>
      </w:pPr>
      <w:r w:rsidRPr="00BC7CB2">
        <w:rPr>
          <w:rFonts w:ascii="微软雅黑" w:eastAsia="微软雅黑" w:hAnsi="微软雅黑" w:hint="eastAsia"/>
          <w:b/>
          <w:bCs/>
          <w:sz w:val="24"/>
          <w:szCs w:val="24"/>
        </w:rPr>
        <w:t>第二十五条</w:t>
      </w:r>
      <w:r w:rsidRPr="0018578D">
        <w:rPr>
          <w:rFonts w:ascii="微软雅黑" w:eastAsia="微软雅黑" w:hAnsi="微软雅黑" w:hint="eastAsia"/>
          <w:sz w:val="24"/>
          <w:szCs w:val="24"/>
        </w:rPr>
        <w:t xml:space="preserve">　符合条件的最低生活保障对象可以依法申请其他相关社会救助。</w:t>
      </w:r>
    </w:p>
    <w:p w:rsidR="00D53017" w:rsidRPr="0018578D" w:rsidRDefault="00D53017" w:rsidP="002D3671">
      <w:pPr>
        <w:spacing w:line="320" w:lineRule="exact"/>
        <w:ind w:firstLineChars="200" w:firstLine="480"/>
        <w:rPr>
          <w:rFonts w:ascii="微软雅黑" w:eastAsia="微软雅黑" w:hAnsi="微软雅黑"/>
          <w:sz w:val="24"/>
          <w:szCs w:val="24"/>
        </w:rPr>
      </w:pPr>
      <w:r w:rsidRPr="00BC7CB2">
        <w:rPr>
          <w:rFonts w:ascii="微软雅黑" w:eastAsia="微软雅黑" w:hAnsi="微软雅黑" w:hint="eastAsia"/>
          <w:b/>
          <w:bCs/>
          <w:sz w:val="24"/>
          <w:szCs w:val="24"/>
        </w:rPr>
        <w:t>第二十六条</w:t>
      </w:r>
      <w:r w:rsidRPr="0018578D">
        <w:rPr>
          <w:rFonts w:ascii="微软雅黑" w:eastAsia="微软雅黑" w:hAnsi="微软雅黑" w:hint="eastAsia"/>
          <w:sz w:val="24"/>
          <w:szCs w:val="24"/>
        </w:rPr>
        <w:t xml:space="preserve">　县（市、区）人民政府民政部门和乡镇人民政府、街道办事处应当按照一户一档的要求，建立最低生活保障对象档案，及时更新最低生活保障对象相关信息。</w:t>
      </w:r>
    </w:p>
    <w:p w:rsidR="00D53017" w:rsidRPr="0018578D" w:rsidRDefault="00D53017" w:rsidP="002D3671">
      <w:pPr>
        <w:spacing w:line="320" w:lineRule="exact"/>
        <w:ind w:firstLineChars="200" w:firstLine="480"/>
        <w:rPr>
          <w:rFonts w:ascii="微软雅黑" w:eastAsia="微软雅黑" w:hAnsi="微软雅黑"/>
          <w:sz w:val="24"/>
          <w:szCs w:val="24"/>
        </w:rPr>
      </w:pPr>
      <w:r w:rsidRPr="0018578D">
        <w:rPr>
          <w:rFonts w:ascii="微软雅黑" w:eastAsia="微软雅黑" w:hAnsi="微软雅黑" w:hint="eastAsia"/>
          <w:sz w:val="24"/>
          <w:szCs w:val="24"/>
        </w:rPr>
        <w:lastRenderedPageBreak/>
        <w:t>县（市、区）人民政府民政部门和乡镇人民政府、街道办事处应当定期对最低生活保障对象进行复核，并根据需要进行随机走访调查。对家庭人口、收入和财产状况较为稳定的家庭，应当每年至少复核1次；对家庭成员有劳动能力及条件的家庭，应当每季度至少复核1次，并且定期进行走访调查。</w:t>
      </w:r>
    </w:p>
    <w:p w:rsidR="00D53017" w:rsidRPr="0018578D" w:rsidRDefault="00D53017" w:rsidP="002D3671">
      <w:pPr>
        <w:spacing w:line="320" w:lineRule="exact"/>
        <w:ind w:firstLineChars="200" w:firstLine="480"/>
        <w:rPr>
          <w:rFonts w:ascii="微软雅黑" w:eastAsia="微软雅黑" w:hAnsi="微软雅黑"/>
          <w:sz w:val="24"/>
          <w:szCs w:val="24"/>
        </w:rPr>
      </w:pPr>
      <w:r w:rsidRPr="00BC7CB2">
        <w:rPr>
          <w:rFonts w:ascii="微软雅黑" w:eastAsia="微软雅黑" w:hAnsi="微软雅黑" w:hint="eastAsia"/>
          <w:b/>
          <w:bCs/>
          <w:sz w:val="24"/>
          <w:szCs w:val="24"/>
        </w:rPr>
        <w:t>第二十七条</w:t>
      </w:r>
      <w:r w:rsidRPr="0018578D">
        <w:rPr>
          <w:rFonts w:ascii="微软雅黑" w:eastAsia="微软雅黑" w:hAnsi="微软雅黑" w:hint="eastAsia"/>
          <w:sz w:val="24"/>
          <w:szCs w:val="24"/>
        </w:rPr>
        <w:t xml:space="preserve">　县（市、区）人民政府民政部门应当根据最低生活保障对象家庭人口、收入和财产状况的变化，及时调整保障金额。保障金额的调整从</w:t>
      </w:r>
      <w:proofErr w:type="gramStart"/>
      <w:r w:rsidRPr="0018578D">
        <w:rPr>
          <w:rFonts w:ascii="微软雅黑" w:eastAsia="微软雅黑" w:hAnsi="微软雅黑" w:hint="eastAsia"/>
          <w:sz w:val="24"/>
          <w:szCs w:val="24"/>
        </w:rPr>
        <w:t>作出</w:t>
      </w:r>
      <w:proofErr w:type="gramEnd"/>
      <w:r w:rsidRPr="0018578D">
        <w:rPr>
          <w:rFonts w:ascii="微软雅黑" w:eastAsia="微软雅黑" w:hAnsi="微软雅黑" w:hint="eastAsia"/>
          <w:sz w:val="24"/>
          <w:szCs w:val="24"/>
        </w:rPr>
        <w:t>决定的次月起执行。</w:t>
      </w:r>
    </w:p>
    <w:p w:rsidR="00D53017" w:rsidRPr="0018578D" w:rsidRDefault="00D53017" w:rsidP="002D3671">
      <w:pPr>
        <w:spacing w:line="320" w:lineRule="exact"/>
        <w:ind w:firstLineChars="200" w:firstLine="480"/>
        <w:rPr>
          <w:rFonts w:ascii="微软雅黑" w:eastAsia="微软雅黑" w:hAnsi="微软雅黑"/>
          <w:sz w:val="24"/>
          <w:szCs w:val="24"/>
        </w:rPr>
      </w:pPr>
      <w:r w:rsidRPr="0018578D">
        <w:rPr>
          <w:rFonts w:ascii="微软雅黑" w:eastAsia="微软雅黑" w:hAnsi="微软雅黑" w:hint="eastAsia"/>
          <w:sz w:val="24"/>
          <w:szCs w:val="24"/>
        </w:rPr>
        <w:t>最低生活保障对象有以下情形之一的，县（市、区）人民政府民政部门应当取消其最低生活保障资格：</w:t>
      </w:r>
    </w:p>
    <w:p w:rsidR="00D53017" w:rsidRPr="0018578D" w:rsidRDefault="00D53017" w:rsidP="002D3671">
      <w:pPr>
        <w:spacing w:line="320" w:lineRule="exact"/>
        <w:ind w:firstLineChars="200" w:firstLine="480"/>
        <w:rPr>
          <w:rFonts w:ascii="微软雅黑" w:eastAsia="微软雅黑" w:hAnsi="微软雅黑"/>
          <w:sz w:val="24"/>
          <w:szCs w:val="24"/>
        </w:rPr>
      </w:pPr>
      <w:r w:rsidRPr="0018578D">
        <w:rPr>
          <w:rFonts w:ascii="微软雅黑" w:eastAsia="微软雅黑" w:hAnsi="微软雅黑" w:hint="eastAsia"/>
          <w:sz w:val="24"/>
          <w:szCs w:val="24"/>
        </w:rPr>
        <w:t>（一）家庭收入和财产状况不符合规定条件的；</w:t>
      </w:r>
    </w:p>
    <w:p w:rsidR="00D53017" w:rsidRPr="0018578D" w:rsidRDefault="00D53017" w:rsidP="002D3671">
      <w:pPr>
        <w:spacing w:line="320" w:lineRule="exact"/>
        <w:ind w:firstLineChars="200" w:firstLine="480"/>
        <w:rPr>
          <w:rFonts w:ascii="微软雅黑" w:eastAsia="微软雅黑" w:hAnsi="微软雅黑"/>
          <w:sz w:val="24"/>
          <w:szCs w:val="24"/>
        </w:rPr>
      </w:pPr>
      <w:r w:rsidRPr="0018578D">
        <w:rPr>
          <w:rFonts w:ascii="微软雅黑" w:eastAsia="微软雅黑" w:hAnsi="微软雅黑" w:hint="eastAsia"/>
          <w:sz w:val="24"/>
          <w:szCs w:val="24"/>
        </w:rPr>
        <w:t>（二）拒绝接受对其家庭人口、收入和财产状况进行调查核实的；</w:t>
      </w:r>
    </w:p>
    <w:p w:rsidR="00D53017" w:rsidRPr="0018578D" w:rsidRDefault="00D53017" w:rsidP="002D3671">
      <w:pPr>
        <w:spacing w:line="320" w:lineRule="exact"/>
        <w:ind w:firstLineChars="200" w:firstLine="480"/>
        <w:rPr>
          <w:rFonts w:ascii="微软雅黑" w:eastAsia="微软雅黑" w:hAnsi="微软雅黑"/>
          <w:sz w:val="24"/>
          <w:szCs w:val="24"/>
        </w:rPr>
      </w:pPr>
      <w:r w:rsidRPr="0018578D">
        <w:rPr>
          <w:rFonts w:ascii="微软雅黑" w:eastAsia="微软雅黑" w:hAnsi="微软雅黑" w:hint="eastAsia"/>
          <w:sz w:val="24"/>
          <w:szCs w:val="24"/>
        </w:rPr>
        <w:t>（三）家庭成员有劳动能力及条件，无正当理由多次拒绝接受有关部门介绍的与其健康状况、劳动能力相适应的工作的；</w:t>
      </w:r>
    </w:p>
    <w:p w:rsidR="00D53017" w:rsidRPr="0018578D" w:rsidRDefault="00D53017" w:rsidP="002D3671">
      <w:pPr>
        <w:spacing w:line="320" w:lineRule="exact"/>
        <w:ind w:firstLineChars="200" w:firstLine="480"/>
        <w:rPr>
          <w:rFonts w:ascii="微软雅黑" w:eastAsia="微软雅黑" w:hAnsi="微软雅黑"/>
          <w:sz w:val="24"/>
          <w:szCs w:val="24"/>
        </w:rPr>
      </w:pPr>
      <w:r w:rsidRPr="0018578D">
        <w:rPr>
          <w:rFonts w:ascii="微软雅黑" w:eastAsia="微软雅黑" w:hAnsi="微软雅黑" w:hint="eastAsia"/>
          <w:sz w:val="24"/>
          <w:szCs w:val="24"/>
        </w:rPr>
        <w:t>（四）有与其收入水平不相符的高消费行为的。</w:t>
      </w:r>
    </w:p>
    <w:p w:rsidR="00D53017" w:rsidRPr="0018578D" w:rsidRDefault="00D53017" w:rsidP="002D3671">
      <w:pPr>
        <w:spacing w:line="320" w:lineRule="exact"/>
        <w:ind w:firstLineChars="200" w:firstLine="480"/>
        <w:rPr>
          <w:rFonts w:ascii="微软雅黑" w:eastAsia="微软雅黑" w:hAnsi="微软雅黑"/>
          <w:sz w:val="24"/>
          <w:szCs w:val="24"/>
        </w:rPr>
      </w:pPr>
      <w:r w:rsidRPr="0018578D">
        <w:rPr>
          <w:rFonts w:ascii="微软雅黑" w:eastAsia="微软雅黑" w:hAnsi="微软雅黑" w:hint="eastAsia"/>
          <w:sz w:val="24"/>
          <w:szCs w:val="24"/>
        </w:rPr>
        <w:t>县（市、区）人民政府民政部门调整保障金额或者取消保障资格，应当</w:t>
      </w:r>
      <w:proofErr w:type="gramStart"/>
      <w:r w:rsidRPr="0018578D">
        <w:rPr>
          <w:rFonts w:ascii="微软雅黑" w:eastAsia="微软雅黑" w:hAnsi="微软雅黑" w:hint="eastAsia"/>
          <w:sz w:val="24"/>
          <w:szCs w:val="24"/>
        </w:rPr>
        <w:t>作出</w:t>
      </w:r>
      <w:proofErr w:type="gramEnd"/>
      <w:r w:rsidRPr="0018578D">
        <w:rPr>
          <w:rFonts w:ascii="微软雅黑" w:eastAsia="微软雅黑" w:hAnsi="微软雅黑" w:hint="eastAsia"/>
          <w:sz w:val="24"/>
          <w:szCs w:val="24"/>
        </w:rPr>
        <w:t>书面决定并告知理由。</w:t>
      </w:r>
    </w:p>
    <w:p w:rsidR="00D53017" w:rsidRPr="0018578D" w:rsidRDefault="00D53017" w:rsidP="002D3671">
      <w:pPr>
        <w:spacing w:line="320" w:lineRule="exact"/>
        <w:ind w:firstLineChars="200" w:firstLine="480"/>
        <w:rPr>
          <w:rFonts w:ascii="微软雅黑" w:eastAsia="微软雅黑" w:hAnsi="微软雅黑"/>
          <w:sz w:val="24"/>
          <w:szCs w:val="24"/>
        </w:rPr>
      </w:pPr>
      <w:r w:rsidRPr="00BC7CB2">
        <w:rPr>
          <w:rFonts w:ascii="微软雅黑" w:eastAsia="微软雅黑" w:hAnsi="微软雅黑" w:hint="eastAsia"/>
          <w:b/>
          <w:bCs/>
          <w:sz w:val="24"/>
          <w:szCs w:val="24"/>
        </w:rPr>
        <w:t>第二十八条</w:t>
      </w:r>
      <w:r w:rsidRPr="0018578D">
        <w:rPr>
          <w:rFonts w:ascii="微软雅黑" w:eastAsia="微软雅黑" w:hAnsi="微软雅黑" w:hint="eastAsia"/>
          <w:sz w:val="24"/>
          <w:szCs w:val="24"/>
        </w:rPr>
        <w:t xml:space="preserve">　最低生活保障对象家庭成员实现就业的，在核定其家庭收入时，对就业收入按照有关规定予以扣减。</w:t>
      </w:r>
    </w:p>
    <w:p w:rsidR="00D53017" w:rsidRPr="0018578D" w:rsidRDefault="00D53017" w:rsidP="002D3671">
      <w:pPr>
        <w:spacing w:line="320" w:lineRule="exact"/>
        <w:ind w:firstLineChars="200" w:firstLine="480"/>
        <w:rPr>
          <w:rFonts w:ascii="微软雅黑" w:eastAsia="微软雅黑" w:hAnsi="微软雅黑"/>
          <w:sz w:val="24"/>
          <w:szCs w:val="24"/>
        </w:rPr>
      </w:pPr>
      <w:r w:rsidRPr="00BC7CB2">
        <w:rPr>
          <w:rFonts w:ascii="微软雅黑" w:eastAsia="微软雅黑" w:hAnsi="微软雅黑" w:hint="eastAsia"/>
          <w:b/>
          <w:bCs/>
          <w:sz w:val="24"/>
          <w:szCs w:val="24"/>
        </w:rPr>
        <w:t>第二十九条</w:t>
      </w:r>
      <w:r w:rsidRPr="0018578D">
        <w:rPr>
          <w:rFonts w:ascii="微软雅黑" w:eastAsia="微软雅黑" w:hAnsi="微软雅黑" w:hint="eastAsia"/>
          <w:sz w:val="24"/>
          <w:szCs w:val="24"/>
        </w:rPr>
        <w:t xml:space="preserve">　县（市、区）人民政府民政部门和乡镇人民政府、街道办事处应当设立咨询电话、网上信箱等联系方式，加强最低生活保障工作的社会监督。</w:t>
      </w:r>
    </w:p>
    <w:p w:rsidR="00D53017" w:rsidRPr="0018578D" w:rsidRDefault="00D53017" w:rsidP="002D3671">
      <w:pPr>
        <w:spacing w:line="320" w:lineRule="exact"/>
        <w:ind w:firstLineChars="200" w:firstLine="480"/>
        <w:rPr>
          <w:rFonts w:ascii="微软雅黑" w:eastAsia="微软雅黑" w:hAnsi="微软雅黑"/>
          <w:sz w:val="24"/>
          <w:szCs w:val="24"/>
        </w:rPr>
      </w:pPr>
      <w:r w:rsidRPr="00BC7CB2">
        <w:rPr>
          <w:rFonts w:ascii="微软雅黑" w:eastAsia="微软雅黑" w:hAnsi="微软雅黑" w:hint="eastAsia"/>
          <w:b/>
          <w:bCs/>
          <w:sz w:val="24"/>
          <w:szCs w:val="24"/>
        </w:rPr>
        <w:t>第三十条</w:t>
      </w:r>
      <w:r w:rsidRPr="0018578D">
        <w:rPr>
          <w:rFonts w:ascii="微软雅黑" w:eastAsia="微软雅黑" w:hAnsi="微软雅黑" w:hint="eastAsia"/>
          <w:sz w:val="24"/>
          <w:szCs w:val="24"/>
        </w:rPr>
        <w:t xml:space="preserve">　县级以上人民政府财政、审计部门应当对最低生活保障资金的使用情况依法实施监督。</w:t>
      </w:r>
    </w:p>
    <w:p w:rsidR="00D53017" w:rsidRPr="0018578D" w:rsidRDefault="00D53017" w:rsidP="002D3671">
      <w:pPr>
        <w:spacing w:line="320" w:lineRule="exact"/>
        <w:ind w:firstLineChars="200" w:firstLine="480"/>
        <w:rPr>
          <w:rFonts w:ascii="微软雅黑" w:eastAsia="微软雅黑" w:hAnsi="微软雅黑"/>
          <w:sz w:val="24"/>
          <w:szCs w:val="24"/>
        </w:rPr>
      </w:pPr>
    </w:p>
    <w:p w:rsidR="00D53017" w:rsidRPr="0018578D" w:rsidRDefault="00D53017" w:rsidP="002D3671">
      <w:pPr>
        <w:spacing w:line="320" w:lineRule="exact"/>
        <w:jc w:val="center"/>
        <w:rPr>
          <w:rFonts w:ascii="微软雅黑" w:eastAsia="微软雅黑" w:hAnsi="微软雅黑"/>
          <w:b/>
          <w:bCs/>
          <w:color w:val="C00000"/>
          <w:sz w:val="24"/>
          <w:szCs w:val="24"/>
        </w:rPr>
      </w:pPr>
      <w:r w:rsidRPr="0018578D">
        <w:rPr>
          <w:rFonts w:ascii="微软雅黑" w:eastAsia="微软雅黑" w:hAnsi="微软雅黑" w:hint="eastAsia"/>
          <w:b/>
          <w:bCs/>
          <w:color w:val="C00000"/>
          <w:sz w:val="24"/>
          <w:szCs w:val="24"/>
        </w:rPr>
        <w:t>第五章 法律责任</w:t>
      </w:r>
    </w:p>
    <w:p w:rsidR="00D53017" w:rsidRPr="0018578D" w:rsidRDefault="00D53017" w:rsidP="002D3671">
      <w:pPr>
        <w:spacing w:line="320" w:lineRule="exact"/>
        <w:ind w:firstLineChars="200" w:firstLine="480"/>
        <w:rPr>
          <w:rFonts w:ascii="微软雅黑" w:eastAsia="微软雅黑" w:hAnsi="微软雅黑"/>
          <w:sz w:val="24"/>
          <w:szCs w:val="24"/>
        </w:rPr>
      </w:pPr>
    </w:p>
    <w:p w:rsidR="00D53017" w:rsidRPr="0018578D" w:rsidRDefault="00D53017" w:rsidP="002D3671">
      <w:pPr>
        <w:spacing w:line="320" w:lineRule="exact"/>
        <w:ind w:firstLineChars="200" w:firstLine="480"/>
        <w:rPr>
          <w:rFonts w:ascii="微软雅黑" w:eastAsia="微软雅黑" w:hAnsi="微软雅黑"/>
          <w:sz w:val="24"/>
          <w:szCs w:val="24"/>
        </w:rPr>
      </w:pPr>
      <w:r w:rsidRPr="00BC7CB2">
        <w:rPr>
          <w:rFonts w:ascii="微软雅黑" w:eastAsia="微软雅黑" w:hAnsi="微软雅黑" w:hint="eastAsia"/>
          <w:b/>
          <w:bCs/>
          <w:sz w:val="24"/>
          <w:szCs w:val="24"/>
        </w:rPr>
        <w:t>第三十一条</w:t>
      </w:r>
      <w:r w:rsidRPr="0018578D">
        <w:rPr>
          <w:rFonts w:ascii="微软雅黑" w:eastAsia="微软雅黑" w:hAnsi="微软雅黑" w:hint="eastAsia"/>
          <w:sz w:val="24"/>
          <w:szCs w:val="24"/>
        </w:rPr>
        <w:t xml:space="preserve">　县（市、区）人民政府民政部门、乡镇人民政府、街道办事处及其工作人员有以下情形之一的，由上级行政机关或者监察机关责令改正；对直接负责的主管人员和其他直接责任人员依法给予处分：</w:t>
      </w:r>
    </w:p>
    <w:p w:rsidR="00D53017" w:rsidRPr="0018578D" w:rsidRDefault="00D53017" w:rsidP="002D3671">
      <w:pPr>
        <w:spacing w:line="320" w:lineRule="exact"/>
        <w:ind w:firstLineChars="200" w:firstLine="480"/>
        <w:rPr>
          <w:rFonts w:ascii="微软雅黑" w:eastAsia="微软雅黑" w:hAnsi="微软雅黑"/>
          <w:sz w:val="24"/>
          <w:szCs w:val="24"/>
        </w:rPr>
      </w:pPr>
      <w:r w:rsidRPr="0018578D">
        <w:rPr>
          <w:rFonts w:ascii="微软雅黑" w:eastAsia="微软雅黑" w:hAnsi="微软雅黑" w:hint="eastAsia"/>
          <w:sz w:val="24"/>
          <w:szCs w:val="24"/>
        </w:rPr>
        <w:t>（一）不按照规定条件受理最低生活保障申请的；</w:t>
      </w:r>
    </w:p>
    <w:p w:rsidR="00D53017" w:rsidRPr="0018578D" w:rsidRDefault="00D53017" w:rsidP="002D3671">
      <w:pPr>
        <w:spacing w:line="320" w:lineRule="exact"/>
        <w:ind w:firstLineChars="200" w:firstLine="480"/>
        <w:rPr>
          <w:rFonts w:ascii="微软雅黑" w:eastAsia="微软雅黑" w:hAnsi="微软雅黑"/>
          <w:sz w:val="24"/>
          <w:szCs w:val="24"/>
        </w:rPr>
      </w:pPr>
      <w:r w:rsidRPr="0018578D">
        <w:rPr>
          <w:rFonts w:ascii="微软雅黑" w:eastAsia="微软雅黑" w:hAnsi="微软雅黑" w:hint="eastAsia"/>
          <w:sz w:val="24"/>
          <w:szCs w:val="24"/>
        </w:rPr>
        <w:t>（二）不按照规定条件</w:t>
      </w:r>
      <w:proofErr w:type="gramStart"/>
      <w:r w:rsidRPr="0018578D">
        <w:rPr>
          <w:rFonts w:ascii="微软雅黑" w:eastAsia="微软雅黑" w:hAnsi="微软雅黑" w:hint="eastAsia"/>
          <w:sz w:val="24"/>
          <w:szCs w:val="24"/>
        </w:rPr>
        <w:t>作出</w:t>
      </w:r>
      <w:proofErr w:type="gramEnd"/>
      <w:r w:rsidRPr="0018578D">
        <w:rPr>
          <w:rFonts w:ascii="微软雅黑" w:eastAsia="微软雅黑" w:hAnsi="微软雅黑" w:hint="eastAsia"/>
          <w:sz w:val="24"/>
          <w:szCs w:val="24"/>
        </w:rPr>
        <w:t>最低生活保障认定的；</w:t>
      </w:r>
    </w:p>
    <w:p w:rsidR="00D53017" w:rsidRPr="0018578D" w:rsidRDefault="00D53017" w:rsidP="002D3671">
      <w:pPr>
        <w:spacing w:line="320" w:lineRule="exact"/>
        <w:ind w:firstLineChars="200" w:firstLine="480"/>
        <w:rPr>
          <w:rFonts w:ascii="微软雅黑" w:eastAsia="微软雅黑" w:hAnsi="微软雅黑"/>
          <w:sz w:val="24"/>
          <w:szCs w:val="24"/>
        </w:rPr>
      </w:pPr>
      <w:r w:rsidRPr="0018578D">
        <w:rPr>
          <w:rFonts w:ascii="微软雅黑" w:eastAsia="微软雅黑" w:hAnsi="微软雅黑" w:hint="eastAsia"/>
          <w:sz w:val="24"/>
          <w:szCs w:val="24"/>
        </w:rPr>
        <w:t>（三）不按照规定对最低生活保障相关信息进行公示、公布的；</w:t>
      </w:r>
    </w:p>
    <w:p w:rsidR="00D53017" w:rsidRPr="0018578D" w:rsidRDefault="00D53017" w:rsidP="002D3671">
      <w:pPr>
        <w:spacing w:line="320" w:lineRule="exact"/>
        <w:ind w:firstLineChars="200" w:firstLine="480"/>
        <w:rPr>
          <w:rFonts w:ascii="微软雅黑" w:eastAsia="微软雅黑" w:hAnsi="微软雅黑"/>
          <w:sz w:val="24"/>
          <w:szCs w:val="24"/>
        </w:rPr>
      </w:pPr>
      <w:r w:rsidRPr="0018578D">
        <w:rPr>
          <w:rFonts w:ascii="微软雅黑" w:eastAsia="微软雅黑" w:hAnsi="微软雅黑" w:hint="eastAsia"/>
          <w:sz w:val="24"/>
          <w:szCs w:val="24"/>
        </w:rPr>
        <w:t>（四）收受最低生活保障申请人或者最低生活保障对象财物的；</w:t>
      </w:r>
    </w:p>
    <w:p w:rsidR="00D53017" w:rsidRPr="0018578D" w:rsidRDefault="00D53017" w:rsidP="002D3671">
      <w:pPr>
        <w:spacing w:line="320" w:lineRule="exact"/>
        <w:ind w:firstLineChars="200" w:firstLine="480"/>
        <w:rPr>
          <w:rFonts w:ascii="微软雅黑" w:eastAsia="微软雅黑" w:hAnsi="微软雅黑"/>
          <w:sz w:val="24"/>
          <w:szCs w:val="24"/>
        </w:rPr>
      </w:pPr>
      <w:r w:rsidRPr="0018578D">
        <w:rPr>
          <w:rFonts w:ascii="微软雅黑" w:eastAsia="微软雅黑" w:hAnsi="微软雅黑" w:hint="eastAsia"/>
          <w:sz w:val="24"/>
          <w:szCs w:val="24"/>
        </w:rPr>
        <w:t>（五）有其他滥用职权、玩忽职守或者徇私舞弊行为的。</w:t>
      </w:r>
    </w:p>
    <w:p w:rsidR="00D53017" w:rsidRPr="0018578D" w:rsidRDefault="00D53017" w:rsidP="002D3671">
      <w:pPr>
        <w:spacing w:line="320" w:lineRule="exact"/>
        <w:ind w:firstLineChars="200" w:firstLine="480"/>
        <w:rPr>
          <w:rFonts w:ascii="微软雅黑" w:eastAsia="微软雅黑" w:hAnsi="微软雅黑"/>
          <w:sz w:val="24"/>
          <w:szCs w:val="24"/>
        </w:rPr>
      </w:pPr>
      <w:r w:rsidRPr="00BC7CB2">
        <w:rPr>
          <w:rFonts w:ascii="微软雅黑" w:eastAsia="微软雅黑" w:hAnsi="微软雅黑" w:hint="eastAsia"/>
          <w:b/>
          <w:bCs/>
          <w:sz w:val="24"/>
          <w:szCs w:val="24"/>
        </w:rPr>
        <w:t>第三十二条</w:t>
      </w:r>
      <w:r w:rsidRPr="0018578D">
        <w:rPr>
          <w:rFonts w:ascii="微软雅黑" w:eastAsia="微软雅黑" w:hAnsi="微软雅黑" w:hint="eastAsia"/>
          <w:sz w:val="24"/>
          <w:szCs w:val="24"/>
        </w:rPr>
        <w:t xml:space="preserve">　最低生活保障申请人通过虚报、隐瞒、伪造等手段骗取最低生活保障资格的，由县（市、区）人民政府民政部门取消其资格，追回骗取的最低生活保障金和其他社会救助金，依法将其行为记入个人征信系统；情节严重的，处骗取的最低生活保障金数额1倍以上3倍以下的罚款；构成犯罪的，依法追究其刑事责任。</w:t>
      </w:r>
    </w:p>
    <w:p w:rsidR="00D53017" w:rsidRPr="0018578D" w:rsidRDefault="00D53017" w:rsidP="002D3671">
      <w:pPr>
        <w:spacing w:line="320" w:lineRule="exact"/>
        <w:rPr>
          <w:rFonts w:ascii="微软雅黑" w:eastAsia="微软雅黑" w:hAnsi="微软雅黑"/>
          <w:sz w:val="24"/>
          <w:szCs w:val="24"/>
        </w:rPr>
      </w:pPr>
    </w:p>
    <w:p w:rsidR="00D53017" w:rsidRPr="0018578D" w:rsidRDefault="00D53017" w:rsidP="002D3671">
      <w:pPr>
        <w:spacing w:line="320" w:lineRule="exact"/>
        <w:jc w:val="center"/>
        <w:rPr>
          <w:rFonts w:ascii="微软雅黑" w:eastAsia="微软雅黑" w:hAnsi="微软雅黑"/>
          <w:b/>
          <w:bCs/>
          <w:color w:val="C00000"/>
          <w:sz w:val="24"/>
          <w:szCs w:val="24"/>
        </w:rPr>
      </w:pPr>
      <w:r w:rsidRPr="0018578D">
        <w:rPr>
          <w:rFonts w:ascii="微软雅黑" w:eastAsia="微软雅黑" w:hAnsi="微软雅黑" w:hint="eastAsia"/>
          <w:b/>
          <w:bCs/>
          <w:color w:val="C00000"/>
          <w:sz w:val="24"/>
          <w:szCs w:val="24"/>
        </w:rPr>
        <w:t>第六章 附  则</w:t>
      </w:r>
    </w:p>
    <w:p w:rsidR="00D53017" w:rsidRPr="0018578D" w:rsidRDefault="00D53017" w:rsidP="002D3671">
      <w:pPr>
        <w:spacing w:line="320" w:lineRule="exact"/>
        <w:ind w:firstLineChars="200" w:firstLine="480"/>
        <w:rPr>
          <w:rFonts w:ascii="微软雅黑" w:eastAsia="微软雅黑" w:hAnsi="微软雅黑"/>
          <w:sz w:val="24"/>
          <w:szCs w:val="24"/>
        </w:rPr>
      </w:pPr>
    </w:p>
    <w:p w:rsidR="00D53017" w:rsidRPr="0018578D" w:rsidRDefault="00D53017" w:rsidP="002D3671">
      <w:pPr>
        <w:spacing w:line="320" w:lineRule="exact"/>
        <w:ind w:firstLineChars="200" w:firstLine="480"/>
        <w:rPr>
          <w:rFonts w:ascii="微软雅黑" w:eastAsia="微软雅黑" w:hAnsi="微软雅黑"/>
          <w:sz w:val="24"/>
          <w:szCs w:val="24"/>
        </w:rPr>
      </w:pPr>
      <w:r w:rsidRPr="00BC7CB2">
        <w:rPr>
          <w:rFonts w:ascii="微软雅黑" w:eastAsia="微软雅黑" w:hAnsi="微软雅黑" w:hint="eastAsia"/>
          <w:b/>
          <w:bCs/>
          <w:sz w:val="24"/>
          <w:szCs w:val="24"/>
        </w:rPr>
        <w:t>第三十三条</w:t>
      </w:r>
      <w:r w:rsidRPr="0018578D">
        <w:rPr>
          <w:rFonts w:ascii="微软雅黑" w:eastAsia="微软雅黑" w:hAnsi="微软雅黑" w:hint="eastAsia"/>
          <w:sz w:val="24"/>
          <w:szCs w:val="24"/>
        </w:rPr>
        <w:t xml:space="preserve">　《浙江省社会救助条例》规定的最低生活保障边缘家庭，其申请和认定适用本办法第三章的规定。</w:t>
      </w:r>
    </w:p>
    <w:p w:rsidR="00D53017" w:rsidRPr="0018578D" w:rsidRDefault="00D53017" w:rsidP="002D3671">
      <w:pPr>
        <w:spacing w:line="320" w:lineRule="exact"/>
        <w:ind w:firstLineChars="200" w:firstLine="480"/>
        <w:rPr>
          <w:rFonts w:ascii="微软雅黑" w:eastAsia="微软雅黑" w:hAnsi="微软雅黑"/>
          <w:sz w:val="24"/>
          <w:szCs w:val="24"/>
        </w:rPr>
      </w:pPr>
      <w:r w:rsidRPr="00BC7CB2">
        <w:rPr>
          <w:rFonts w:ascii="微软雅黑" w:eastAsia="微软雅黑" w:hAnsi="微软雅黑" w:hint="eastAsia"/>
          <w:b/>
          <w:bCs/>
          <w:sz w:val="24"/>
          <w:szCs w:val="24"/>
        </w:rPr>
        <w:t>第三十四条</w:t>
      </w:r>
      <w:r w:rsidRPr="0018578D">
        <w:rPr>
          <w:rFonts w:ascii="微软雅黑" w:eastAsia="微软雅黑" w:hAnsi="微软雅黑" w:hint="eastAsia"/>
          <w:sz w:val="24"/>
          <w:szCs w:val="24"/>
        </w:rPr>
        <w:t xml:space="preserve">　对因患大病等原因导致生活必需支出超出家庭承受能力，家庭实际生活水平低于当地最低生活保障标准的本地户籍家庭，根据《浙江省社会救助条例》给予基本生活救助，具体办法由设区的市、县（市、区）人民政府制定并公布。</w:t>
      </w:r>
    </w:p>
    <w:p w:rsidR="00375448" w:rsidRPr="0018578D" w:rsidRDefault="00D53017" w:rsidP="002D3671">
      <w:pPr>
        <w:spacing w:line="320" w:lineRule="exact"/>
        <w:ind w:firstLineChars="200" w:firstLine="480"/>
        <w:rPr>
          <w:rFonts w:ascii="微软雅黑" w:eastAsia="微软雅黑" w:hAnsi="微软雅黑"/>
          <w:sz w:val="24"/>
          <w:szCs w:val="24"/>
        </w:rPr>
      </w:pPr>
      <w:r w:rsidRPr="00BC7CB2">
        <w:rPr>
          <w:rFonts w:ascii="微软雅黑" w:eastAsia="微软雅黑" w:hAnsi="微软雅黑" w:hint="eastAsia"/>
          <w:b/>
          <w:bCs/>
          <w:sz w:val="24"/>
          <w:szCs w:val="24"/>
        </w:rPr>
        <w:t>第三十五条</w:t>
      </w:r>
      <w:r w:rsidRPr="0018578D">
        <w:rPr>
          <w:rFonts w:ascii="微软雅黑" w:eastAsia="微软雅黑" w:hAnsi="微软雅黑" w:hint="eastAsia"/>
          <w:sz w:val="24"/>
          <w:szCs w:val="24"/>
        </w:rPr>
        <w:t xml:space="preserve">　本办法自2017年12月1日起施行。</w:t>
      </w:r>
    </w:p>
    <w:sectPr w:rsidR="00375448" w:rsidRPr="0018578D" w:rsidSect="0018578D">
      <w:footerReference w:type="default" r:id="rId6"/>
      <w:pgSz w:w="11906" w:h="16838"/>
      <w:pgMar w:top="720" w:right="720" w:bottom="720" w:left="720" w:header="283" w:footer="283"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C66" w:rsidRDefault="005E3C66" w:rsidP="0018578D">
      <w:r>
        <w:separator/>
      </w:r>
    </w:p>
  </w:endnote>
  <w:endnote w:type="continuationSeparator" w:id="0">
    <w:p w:rsidR="005E3C66" w:rsidRDefault="005E3C66" w:rsidP="00185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2597503"/>
      <w:docPartObj>
        <w:docPartGallery w:val="Page Numbers (Bottom of Page)"/>
        <w:docPartUnique/>
      </w:docPartObj>
    </w:sdtPr>
    <w:sdtEndPr/>
    <w:sdtContent>
      <w:p w:rsidR="0018578D" w:rsidRDefault="0018578D">
        <w:pPr>
          <w:pStyle w:val="a5"/>
          <w:jc w:val="right"/>
        </w:pPr>
        <w:r w:rsidRPr="0018578D">
          <w:rPr>
            <w:sz w:val="28"/>
            <w:szCs w:val="28"/>
          </w:rPr>
          <w:fldChar w:fldCharType="begin"/>
        </w:r>
        <w:r w:rsidRPr="0018578D">
          <w:rPr>
            <w:sz w:val="28"/>
            <w:szCs w:val="28"/>
          </w:rPr>
          <w:instrText>PAGE   \* MERGEFORMAT</w:instrText>
        </w:r>
        <w:r w:rsidRPr="0018578D">
          <w:rPr>
            <w:sz w:val="28"/>
            <w:szCs w:val="28"/>
          </w:rPr>
          <w:fldChar w:fldCharType="separate"/>
        </w:r>
        <w:r w:rsidRPr="0018578D">
          <w:rPr>
            <w:sz w:val="28"/>
            <w:szCs w:val="28"/>
            <w:lang w:val="zh-CN"/>
          </w:rPr>
          <w:t>2</w:t>
        </w:r>
        <w:r w:rsidRPr="0018578D">
          <w:rPr>
            <w:sz w:val="28"/>
            <w:szCs w:val="28"/>
          </w:rPr>
          <w:fldChar w:fldCharType="end"/>
        </w:r>
      </w:p>
    </w:sdtContent>
  </w:sdt>
  <w:p w:rsidR="0018578D" w:rsidRDefault="001857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C66" w:rsidRDefault="005E3C66" w:rsidP="0018578D">
      <w:r>
        <w:separator/>
      </w:r>
    </w:p>
  </w:footnote>
  <w:footnote w:type="continuationSeparator" w:id="0">
    <w:p w:rsidR="005E3C66" w:rsidRDefault="005E3C66" w:rsidP="001857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017"/>
    <w:rsid w:val="0017163C"/>
    <w:rsid w:val="0018578D"/>
    <w:rsid w:val="002D3671"/>
    <w:rsid w:val="00375448"/>
    <w:rsid w:val="003B2FB1"/>
    <w:rsid w:val="005E3C66"/>
    <w:rsid w:val="00B55C3A"/>
    <w:rsid w:val="00BC7CB2"/>
    <w:rsid w:val="00CE7C22"/>
    <w:rsid w:val="00D53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955693-17BE-4DE3-96AE-2F30AB20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4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578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8578D"/>
    <w:rPr>
      <w:sz w:val="18"/>
      <w:szCs w:val="18"/>
    </w:rPr>
  </w:style>
  <w:style w:type="paragraph" w:styleId="a5">
    <w:name w:val="footer"/>
    <w:basedOn w:val="a"/>
    <w:link w:val="a6"/>
    <w:uiPriority w:val="99"/>
    <w:unhideWhenUsed/>
    <w:rsid w:val="0018578D"/>
    <w:pPr>
      <w:tabs>
        <w:tab w:val="center" w:pos="4153"/>
        <w:tab w:val="right" w:pos="8306"/>
      </w:tabs>
      <w:snapToGrid w:val="0"/>
      <w:jc w:val="left"/>
    </w:pPr>
    <w:rPr>
      <w:sz w:val="18"/>
      <w:szCs w:val="18"/>
    </w:rPr>
  </w:style>
  <w:style w:type="character" w:customStyle="1" w:styleId="a6">
    <w:name w:val="页脚 字符"/>
    <w:basedOn w:val="a0"/>
    <w:link w:val="a5"/>
    <w:uiPriority w:val="99"/>
    <w:rsid w:val="001857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537</Words>
  <Characters>3061</Characters>
  <Application>Microsoft Office Word</Application>
  <DocSecurity>0</DocSecurity>
  <Lines>25</Lines>
  <Paragraphs>7</Paragraphs>
  <ScaleCrop>false</ScaleCrop>
  <Company>newdaxie</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6</cp:revision>
  <dcterms:created xsi:type="dcterms:W3CDTF">2024-04-06T12:34:00Z</dcterms:created>
  <dcterms:modified xsi:type="dcterms:W3CDTF">2025-09-16T05:53:00Z</dcterms:modified>
</cp:coreProperties>
</file>